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BB6251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2014/56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1452AE">
        <w:rPr>
          <w:b/>
          <w:sz w:val="24"/>
        </w:rPr>
        <w:t>03/11</w:t>
      </w:r>
      <w:r>
        <w:rPr>
          <w:b/>
          <w:sz w:val="24"/>
        </w:rPr>
        <w:t>/2014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</w:t>
      </w:r>
      <w:proofErr w:type="gramStart"/>
      <w:r>
        <w:rPr>
          <w:rFonts w:eastAsiaTheme="minorHAnsi"/>
          <w:sz w:val="24"/>
          <w:lang w:eastAsia="en-US"/>
        </w:rPr>
        <w:t>gündemdeki</w:t>
      </w:r>
      <w:proofErr w:type="gramEnd"/>
      <w:r>
        <w:rPr>
          <w:rFonts w:eastAsiaTheme="minorHAnsi"/>
          <w:sz w:val="24"/>
          <w:lang w:eastAsia="en-US"/>
        </w:rPr>
        <w:t xml:space="preserve">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1452AE" w:rsidRPr="001452AE" w:rsidRDefault="001452AE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ED5108" w:rsidRDefault="00A70385" w:rsidP="00A70385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Halkla </w:t>
      </w:r>
      <w:r w:rsidR="001452AE">
        <w:rPr>
          <w:bCs/>
          <w:color w:val="000000"/>
          <w:sz w:val="24"/>
        </w:rPr>
        <w:t xml:space="preserve">İlişkiler ve Reklamcılık Bölüm Başkanlığı’nın </w:t>
      </w:r>
      <w:proofErr w:type="gramStart"/>
      <w:r w:rsidR="001452AE">
        <w:rPr>
          <w:bCs/>
          <w:color w:val="000000"/>
          <w:sz w:val="24"/>
        </w:rPr>
        <w:t>28/10/2014</w:t>
      </w:r>
      <w:proofErr w:type="gramEnd"/>
      <w:r w:rsidR="001452AE">
        <w:rPr>
          <w:bCs/>
          <w:color w:val="000000"/>
          <w:sz w:val="24"/>
        </w:rPr>
        <w:t xml:space="preserve"> tarihli ve 33989565/106.01-47057 sayılı yazısı 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A70385" w:rsidRDefault="00A70385" w:rsidP="001452AE">
      <w:pPr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="001452AE">
        <w:rPr>
          <w:sz w:val="24"/>
        </w:rPr>
        <w:t xml:space="preserve">2014-2015 Eğitim-Öğretim Yılı Güz </w:t>
      </w:r>
      <w:proofErr w:type="gramStart"/>
      <w:r w:rsidR="001452AE">
        <w:rPr>
          <w:sz w:val="24"/>
        </w:rPr>
        <w:t xml:space="preserve">Yarıyılında      </w:t>
      </w:r>
      <w:r w:rsidR="001452AE" w:rsidRPr="001452AE">
        <w:rPr>
          <w:b/>
          <w:sz w:val="24"/>
        </w:rPr>
        <w:t>10</w:t>
      </w:r>
      <w:proofErr w:type="gramEnd"/>
      <w:r w:rsidR="001452AE" w:rsidRPr="001452AE">
        <w:rPr>
          <w:b/>
          <w:sz w:val="24"/>
        </w:rPr>
        <w:t>-14 Kasım 2014</w:t>
      </w:r>
      <w:r w:rsidR="001452AE">
        <w:rPr>
          <w:sz w:val="24"/>
        </w:rPr>
        <w:t xml:space="preserve"> tarihleri arasında yapılacak olan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Halkla İlişkiler ve Reklamcılık Bölümü </w:t>
      </w:r>
      <w:r w:rsidR="001452AE">
        <w:rPr>
          <w:bCs/>
          <w:color w:val="000000"/>
          <w:sz w:val="24"/>
        </w:rPr>
        <w:t xml:space="preserve">Ara Sınav programının ekteki şekilde </w:t>
      </w:r>
      <w:r w:rsidR="001452AE" w:rsidRPr="001452AE">
        <w:rPr>
          <w:b/>
          <w:bCs/>
          <w:color w:val="000000"/>
          <w:sz w:val="24"/>
        </w:rPr>
        <w:t>uygun</w:t>
      </w:r>
      <w:r w:rsidR="001452AE">
        <w:rPr>
          <w:bCs/>
          <w:color w:val="000000"/>
          <w:sz w:val="24"/>
        </w:rPr>
        <w:t xml:space="preserve"> olduğuna oy birliği ile karar verildi.</w:t>
      </w:r>
    </w:p>
    <w:p w:rsidR="00FA7B28" w:rsidRPr="00FA7B28" w:rsidRDefault="00FA7B28" w:rsidP="00FA7B2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1452AE" w:rsidRPr="009E62F9" w:rsidRDefault="001452AE" w:rsidP="001452AE">
      <w:pPr>
        <w:spacing w:after="200" w:line="276" w:lineRule="auto"/>
        <w:rPr>
          <w:rFonts w:eastAsiaTheme="minorHAnsi"/>
          <w:b/>
          <w:sz w:val="24"/>
          <w:u w:val="single"/>
          <w:lang w:eastAsia="en-US"/>
        </w:rPr>
      </w:pPr>
      <w:r w:rsidRPr="009E62F9">
        <w:rPr>
          <w:rFonts w:eastAsiaTheme="minorHAnsi"/>
          <w:b/>
          <w:sz w:val="24"/>
          <w:u w:val="single"/>
          <w:lang w:eastAsia="en-US"/>
        </w:rPr>
        <w:t>GÜNDEM:</w:t>
      </w:r>
    </w:p>
    <w:p w:rsidR="001452AE" w:rsidRDefault="00FA7B28" w:rsidP="001452AE">
      <w:pPr>
        <w:ind w:firstLine="709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02</w:t>
      </w:r>
      <w:r w:rsidR="001452AE" w:rsidRPr="009E62F9">
        <w:rPr>
          <w:rFonts w:eastAsiaTheme="minorHAnsi"/>
          <w:b/>
          <w:sz w:val="24"/>
          <w:lang w:eastAsia="en-US"/>
        </w:rPr>
        <w:t>-</w:t>
      </w:r>
      <w:r w:rsidR="00E1284E">
        <w:rPr>
          <w:rFonts w:eastAsiaTheme="minorHAnsi"/>
          <w:sz w:val="24"/>
          <w:lang w:eastAsia="en-US"/>
        </w:rPr>
        <w:t xml:space="preserve">Fakültemizde </w:t>
      </w:r>
      <w:r>
        <w:rPr>
          <w:rFonts w:eastAsiaTheme="minorHAnsi"/>
          <w:sz w:val="24"/>
          <w:lang w:eastAsia="en-US"/>
        </w:rPr>
        <w:t xml:space="preserve">Öğretim </w:t>
      </w:r>
      <w:r w:rsidR="00E1284E">
        <w:rPr>
          <w:rFonts w:eastAsiaTheme="minorHAnsi"/>
          <w:sz w:val="24"/>
          <w:lang w:eastAsia="en-US"/>
        </w:rPr>
        <w:t>Görevlisi</w:t>
      </w:r>
      <w:r>
        <w:rPr>
          <w:rFonts w:eastAsiaTheme="minorHAnsi"/>
          <w:sz w:val="24"/>
          <w:lang w:eastAsia="en-US"/>
        </w:rPr>
        <w:t xml:space="preserve"> </w:t>
      </w:r>
      <w:r w:rsidR="0048175B">
        <w:rPr>
          <w:rFonts w:eastAsiaTheme="minorHAnsi"/>
          <w:sz w:val="24"/>
          <w:lang w:eastAsia="en-US"/>
        </w:rPr>
        <w:t xml:space="preserve">ve Uzman </w:t>
      </w:r>
      <w:r>
        <w:rPr>
          <w:rFonts w:eastAsiaTheme="minorHAnsi"/>
          <w:sz w:val="24"/>
          <w:lang w:eastAsia="en-US"/>
        </w:rPr>
        <w:t xml:space="preserve">kadrosunda </w:t>
      </w:r>
      <w:r w:rsidR="001452AE">
        <w:rPr>
          <w:rFonts w:eastAsiaTheme="minorHAnsi"/>
          <w:sz w:val="24"/>
          <w:lang w:eastAsia="en-US"/>
        </w:rPr>
        <w:t xml:space="preserve">görev yapan </w:t>
      </w:r>
      <w:r>
        <w:rPr>
          <w:rFonts w:eastAsiaTheme="minorHAnsi"/>
          <w:sz w:val="24"/>
          <w:lang w:eastAsia="en-US"/>
        </w:rPr>
        <w:t>Öğretim Elemanlarının</w:t>
      </w:r>
      <w:r w:rsidR="001452AE">
        <w:rPr>
          <w:rFonts w:eastAsiaTheme="minorHAnsi"/>
          <w:sz w:val="24"/>
          <w:lang w:eastAsia="en-US"/>
        </w:rPr>
        <w:t xml:space="preserve"> yeniden atanması konusu </w:t>
      </w:r>
      <w:r w:rsidR="001452AE" w:rsidRPr="00ED5108">
        <w:rPr>
          <w:bCs/>
          <w:color w:val="000000"/>
          <w:sz w:val="24"/>
        </w:rPr>
        <w:t>görüşmeye açıldı.</w:t>
      </w:r>
    </w:p>
    <w:p w:rsidR="001452AE" w:rsidRPr="009E62F9" w:rsidRDefault="001452AE" w:rsidP="001452AE">
      <w:pPr>
        <w:ind w:firstLine="709"/>
        <w:jc w:val="both"/>
        <w:rPr>
          <w:rFonts w:eastAsiaTheme="minorHAnsi"/>
          <w:sz w:val="24"/>
          <w:lang w:eastAsia="en-US"/>
        </w:rPr>
      </w:pPr>
    </w:p>
    <w:p w:rsidR="001452AE" w:rsidRPr="00FA7B28" w:rsidRDefault="00FA7B28" w:rsidP="00FA7B28">
      <w:pPr>
        <w:spacing w:after="200"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No-02</w:t>
      </w:r>
      <w:r w:rsidR="001452AE">
        <w:rPr>
          <w:rFonts w:eastAsiaTheme="minorHAnsi"/>
          <w:b/>
          <w:sz w:val="24"/>
          <w:lang w:eastAsia="en-US"/>
        </w:rPr>
        <w:t xml:space="preserve">- </w:t>
      </w:r>
      <w:r w:rsidR="001452AE" w:rsidRPr="009E62F9">
        <w:rPr>
          <w:rFonts w:eastAsiaTheme="minorHAnsi"/>
          <w:sz w:val="24"/>
          <w:lang w:eastAsia="en-US"/>
        </w:rPr>
        <w:t>Yapılan görüşmeler sonucunda</w:t>
      </w:r>
      <w:r w:rsidR="001452AE">
        <w:rPr>
          <w:rFonts w:eastAsiaTheme="minorHAnsi"/>
          <w:sz w:val="24"/>
          <w:lang w:eastAsia="en-US"/>
        </w:rPr>
        <w:t>; Fakültemiz</w:t>
      </w:r>
      <w:r>
        <w:rPr>
          <w:rFonts w:eastAsiaTheme="minorHAnsi"/>
          <w:sz w:val="24"/>
          <w:lang w:eastAsia="en-US"/>
        </w:rPr>
        <w:t>de</w:t>
      </w:r>
      <w:r w:rsidR="001452AE">
        <w:rPr>
          <w:rFonts w:eastAsiaTheme="minorHAnsi"/>
          <w:sz w:val="24"/>
          <w:lang w:eastAsia="en-US"/>
        </w:rPr>
        <w:t xml:space="preserve"> </w:t>
      </w:r>
      <w:r w:rsidR="0048175B">
        <w:rPr>
          <w:rFonts w:eastAsiaTheme="minorHAnsi"/>
          <w:sz w:val="24"/>
          <w:lang w:eastAsia="en-US"/>
        </w:rPr>
        <w:t>ve Öğretim G</w:t>
      </w:r>
      <w:r>
        <w:rPr>
          <w:rFonts w:eastAsiaTheme="minorHAnsi"/>
          <w:sz w:val="24"/>
          <w:lang w:eastAsia="en-US"/>
        </w:rPr>
        <w:t>örevlisi</w:t>
      </w:r>
      <w:r w:rsidR="0048175B">
        <w:rPr>
          <w:rFonts w:eastAsiaTheme="minorHAnsi"/>
          <w:sz w:val="24"/>
          <w:lang w:eastAsia="en-US"/>
        </w:rPr>
        <w:t xml:space="preserve"> ve</w:t>
      </w:r>
      <w:r>
        <w:rPr>
          <w:rFonts w:eastAsiaTheme="minorHAnsi"/>
          <w:sz w:val="24"/>
          <w:lang w:eastAsia="en-US"/>
        </w:rPr>
        <w:t xml:space="preserve"> </w:t>
      </w:r>
      <w:r w:rsidR="0048175B">
        <w:rPr>
          <w:rFonts w:eastAsiaTheme="minorHAnsi"/>
          <w:sz w:val="24"/>
          <w:lang w:eastAsia="en-US"/>
        </w:rPr>
        <w:t xml:space="preserve">Uzman </w:t>
      </w:r>
      <w:r>
        <w:rPr>
          <w:rFonts w:eastAsiaTheme="minorHAnsi"/>
          <w:sz w:val="24"/>
          <w:lang w:eastAsia="en-US"/>
        </w:rPr>
        <w:t xml:space="preserve">kadrosunda </w:t>
      </w:r>
      <w:r w:rsidR="001452AE">
        <w:rPr>
          <w:rFonts w:eastAsiaTheme="minorHAnsi"/>
          <w:sz w:val="24"/>
          <w:lang w:eastAsia="en-US"/>
        </w:rPr>
        <w:t>görev yapmakta olan aşağıda adı, soyadı ve</w:t>
      </w:r>
      <w:r w:rsidR="00994726">
        <w:rPr>
          <w:rFonts w:eastAsiaTheme="minorHAnsi"/>
          <w:sz w:val="24"/>
          <w:lang w:eastAsia="en-US"/>
        </w:rPr>
        <w:t xml:space="preserve"> u</w:t>
      </w:r>
      <w:r w:rsidR="001452AE" w:rsidRPr="008A6D72">
        <w:rPr>
          <w:rFonts w:eastAsiaTheme="minorHAnsi"/>
          <w:sz w:val="24"/>
          <w:lang w:eastAsia="en-US"/>
        </w:rPr>
        <w:t xml:space="preserve">nvanı yazılı </w:t>
      </w:r>
      <w:r>
        <w:rPr>
          <w:rFonts w:eastAsiaTheme="minorHAnsi"/>
          <w:sz w:val="24"/>
          <w:lang w:eastAsia="en-US"/>
        </w:rPr>
        <w:t>Öğretim Elemanlarının</w:t>
      </w:r>
      <w:r w:rsidR="001452AE" w:rsidRPr="008A6D72"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lang w:eastAsia="en-US"/>
        </w:rPr>
        <w:t>15/11</w:t>
      </w:r>
      <w:r w:rsidR="001452AE">
        <w:rPr>
          <w:rFonts w:eastAsiaTheme="minorHAnsi"/>
          <w:b/>
          <w:sz w:val="24"/>
          <w:lang w:eastAsia="en-US"/>
        </w:rPr>
        <w:t>/2014</w:t>
      </w:r>
      <w:proofErr w:type="gramEnd"/>
      <w:r w:rsidR="001452AE" w:rsidRPr="008A6D72">
        <w:rPr>
          <w:rFonts w:eastAsiaTheme="minorHAnsi"/>
          <w:sz w:val="24"/>
          <w:lang w:eastAsia="en-US"/>
        </w:rPr>
        <w:t xml:space="preserve"> </w:t>
      </w:r>
      <w:r w:rsidR="001452AE">
        <w:rPr>
          <w:rFonts w:eastAsiaTheme="minorHAnsi"/>
          <w:sz w:val="24"/>
          <w:lang w:eastAsia="en-US"/>
        </w:rPr>
        <w:t>tarihi itibari ile</w:t>
      </w:r>
      <w:r w:rsidR="001452AE" w:rsidRPr="008A6D72">
        <w:rPr>
          <w:rFonts w:eastAsiaTheme="minorHAnsi"/>
          <w:sz w:val="24"/>
          <w:lang w:eastAsia="en-US"/>
        </w:rPr>
        <w:t xml:space="preserve"> </w:t>
      </w:r>
      <w:r w:rsidR="001452AE" w:rsidRPr="008A6D72">
        <w:rPr>
          <w:rFonts w:eastAsiaTheme="minorHAnsi"/>
          <w:b/>
          <w:sz w:val="24"/>
          <w:lang w:eastAsia="en-US"/>
        </w:rPr>
        <w:t>1 (bir)</w:t>
      </w:r>
      <w:r w:rsidR="001452AE" w:rsidRPr="008A6D72">
        <w:rPr>
          <w:rFonts w:eastAsiaTheme="minorHAnsi"/>
          <w:sz w:val="24"/>
          <w:lang w:eastAsia="en-US"/>
        </w:rPr>
        <w:t xml:space="preserve"> yıl süreyle yeniden atanmalarının </w:t>
      </w:r>
      <w:r w:rsidR="001452AE" w:rsidRPr="008A6D72">
        <w:rPr>
          <w:rFonts w:eastAsiaTheme="minorHAnsi"/>
          <w:b/>
          <w:sz w:val="24"/>
          <w:lang w:eastAsia="en-US"/>
        </w:rPr>
        <w:t>uygun</w:t>
      </w:r>
      <w:r w:rsidR="001452AE" w:rsidRPr="008A6D72">
        <w:rPr>
          <w:rFonts w:eastAsiaTheme="minorHAnsi"/>
          <w:sz w:val="24"/>
          <w:lang w:eastAsia="en-US"/>
        </w:rPr>
        <w:t xml:space="preserve"> olduğuna ve</w:t>
      </w:r>
      <w:r w:rsidR="001452AE">
        <w:rPr>
          <w:rFonts w:eastAsiaTheme="minorHAnsi"/>
          <w:sz w:val="24"/>
          <w:lang w:eastAsia="en-US"/>
        </w:rPr>
        <w:t xml:space="preserve"> gereği için Rektörlük Makamına</w:t>
      </w:r>
      <w:r w:rsidR="001452AE" w:rsidRPr="008A6D72">
        <w:rPr>
          <w:rFonts w:eastAsiaTheme="minorHAnsi"/>
          <w:sz w:val="24"/>
          <w:lang w:eastAsia="en-US"/>
        </w:rPr>
        <w:t xml:space="preserve"> arzına oy birliği ile karar verildi.</w:t>
      </w:r>
    </w:p>
    <w:p w:rsidR="001452AE" w:rsidRPr="008A6D72" w:rsidRDefault="001452AE" w:rsidP="001452AE">
      <w:pPr>
        <w:jc w:val="both"/>
        <w:rPr>
          <w:sz w:val="18"/>
          <w:szCs w:val="18"/>
        </w:rPr>
      </w:pPr>
    </w:p>
    <w:tbl>
      <w:tblPr>
        <w:tblW w:w="54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49"/>
        <w:gridCol w:w="1133"/>
        <w:gridCol w:w="1276"/>
        <w:gridCol w:w="1842"/>
        <w:gridCol w:w="1276"/>
        <w:gridCol w:w="1274"/>
        <w:gridCol w:w="1842"/>
      </w:tblGrid>
      <w:tr w:rsidR="001452AE" w:rsidRPr="008A6D72" w:rsidTr="00994726">
        <w:tc>
          <w:tcPr>
            <w:tcW w:w="284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i/>
                <w:szCs w:val="20"/>
                <w:lang w:eastAsia="en-US"/>
              </w:rPr>
            </w:pP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i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i/>
                <w:szCs w:val="20"/>
                <w:lang w:eastAsia="en-US"/>
              </w:rPr>
              <w:t>NO</w:t>
            </w:r>
          </w:p>
        </w:tc>
        <w:tc>
          <w:tcPr>
            <w:tcW w:w="422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SİCİL</w:t>
            </w: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NO</w:t>
            </w:r>
          </w:p>
        </w:tc>
        <w:tc>
          <w:tcPr>
            <w:tcW w:w="563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ÜNVANI</w:t>
            </w:r>
          </w:p>
        </w:tc>
        <w:tc>
          <w:tcPr>
            <w:tcW w:w="634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AD</w:t>
            </w:r>
            <w:r>
              <w:rPr>
                <w:rFonts w:eastAsiaTheme="minorHAnsi"/>
                <w:b/>
                <w:szCs w:val="20"/>
                <w:lang w:eastAsia="en-US"/>
              </w:rPr>
              <w:t>I</w:t>
            </w:r>
          </w:p>
        </w:tc>
        <w:tc>
          <w:tcPr>
            <w:tcW w:w="915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</w:p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SOYAD</w:t>
            </w:r>
            <w:r>
              <w:rPr>
                <w:rFonts w:eastAsiaTheme="minorHAnsi"/>
                <w:b/>
                <w:szCs w:val="20"/>
                <w:lang w:eastAsia="en-US"/>
              </w:rPr>
              <w:t>I</w:t>
            </w:r>
          </w:p>
        </w:tc>
        <w:tc>
          <w:tcPr>
            <w:tcW w:w="634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En Son Atanma Tarihi</w:t>
            </w:r>
          </w:p>
        </w:tc>
        <w:tc>
          <w:tcPr>
            <w:tcW w:w="633" w:type="pct"/>
            <w:vAlign w:val="center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szCs w:val="20"/>
                <w:lang w:eastAsia="en-US"/>
              </w:rPr>
              <w:t>Bitiş Tarihi</w:t>
            </w:r>
          </w:p>
        </w:tc>
        <w:tc>
          <w:tcPr>
            <w:tcW w:w="915" w:type="pct"/>
            <w:vAlign w:val="center"/>
          </w:tcPr>
          <w:p w:rsidR="001452AE" w:rsidRPr="008A6D72" w:rsidRDefault="001452AE" w:rsidP="00FA7B28">
            <w:pPr>
              <w:spacing w:after="200" w:line="276" w:lineRule="auto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Cs w:val="20"/>
                <w:lang w:eastAsia="en-US"/>
              </w:rPr>
              <w:t>15/1</w:t>
            </w:r>
            <w:r w:rsidR="00FA7B28">
              <w:rPr>
                <w:rFonts w:eastAsiaTheme="minorHAnsi"/>
                <w:b/>
                <w:szCs w:val="20"/>
                <w:lang w:eastAsia="en-US"/>
              </w:rPr>
              <w:t>1</w:t>
            </w:r>
            <w:r>
              <w:rPr>
                <w:rFonts w:eastAsiaTheme="minorHAnsi"/>
                <w:b/>
                <w:szCs w:val="20"/>
                <w:lang w:eastAsia="en-US"/>
              </w:rPr>
              <w:t>/2014</w:t>
            </w:r>
            <w:proofErr w:type="gramEnd"/>
            <w:r w:rsidRPr="008A6D72">
              <w:rPr>
                <w:rFonts w:eastAsiaTheme="minorHAnsi"/>
                <w:b/>
                <w:szCs w:val="20"/>
                <w:lang w:eastAsia="en-US"/>
              </w:rPr>
              <w:t xml:space="preserve"> Tarihi İtibariyle Atanma Süresi</w:t>
            </w:r>
          </w:p>
        </w:tc>
      </w:tr>
      <w:tr w:rsidR="001452AE" w:rsidRPr="008A6D72" w:rsidTr="00994726">
        <w:tc>
          <w:tcPr>
            <w:tcW w:w="284" w:type="pct"/>
          </w:tcPr>
          <w:p w:rsidR="001452AE" w:rsidRPr="008A6D72" w:rsidRDefault="001452AE" w:rsidP="00B5096F">
            <w:pPr>
              <w:spacing w:after="200" w:line="276" w:lineRule="auto"/>
              <w:jc w:val="both"/>
              <w:rPr>
                <w:rFonts w:eastAsiaTheme="minorHAnsi"/>
                <w:b/>
                <w:i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i/>
                <w:szCs w:val="20"/>
                <w:lang w:eastAsia="en-US"/>
              </w:rPr>
              <w:t>1</w:t>
            </w:r>
          </w:p>
        </w:tc>
        <w:tc>
          <w:tcPr>
            <w:tcW w:w="422" w:type="pct"/>
          </w:tcPr>
          <w:p w:rsidR="001452AE" w:rsidRPr="008A6D72" w:rsidRDefault="00E1284E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A-2550</w:t>
            </w:r>
          </w:p>
        </w:tc>
        <w:tc>
          <w:tcPr>
            <w:tcW w:w="563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Cs w:val="20"/>
                <w:lang w:eastAsia="en-US"/>
              </w:rPr>
              <w:t>Öğr</w:t>
            </w:r>
            <w:proofErr w:type="spellEnd"/>
            <w:r w:rsidR="001452AE" w:rsidRPr="008A6D72">
              <w:rPr>
                <w:rFonts w:eastAsia="Calibri"/>
                <w:szCs w:val="20"/>
                <w:lang w:eastAsia="en-US"/>
              </w:rPr>
              <w:t>.</w:t>
            </w:r>
            <w:r w:rsidR="00994726">
              <w:rPr>
                <w:rFonts w:eastAsia="Calibri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Cs w:val="20"/>
                <w:lang w:eastAsia="en-US"/>
              </w:rPr>
              <w:t>Gör.</w:t>
            </w:r>
          </w:p>
        </w:tc>
        <w:tc>
          <w:tcPr>
            <w:tcW w:w="634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Şebnem</w:t>
            </w:r>
            <w:r w:rsidR="001452AE" w:rsidRPr="008A6D72">
              <w:rPr>
                <w:rFonts w:eastAsiaTheme="minorHAnsi"/>
                <w:szCs w:val="20"/>
                <w:lang w:eastAsia="en-US"/>
              </w:rPr>
              <w:t xml:space="preserve"> </w:t>
            </w:r>
          </w:p>
        </w:tc>
        <w:tc>
          <w:tcPr>
            <w:tcW w:w="915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CEYLAN APAYDIN</w:t>
            </w:r>
          </w:p>
        </w:tc>
        <w:tc>
          <w:tcPr>
            <w:tcW w:w="634" w:type="pct"/>
          </w:tcPr>
          <w:p w:rsidR="001452AE" w:rsidRPr="008A6D72" w:rsidRDefault="00994726" w:rsidP="00B5096F">
            <w:pPr>
              <w:spacing w:after="200" w:line="27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15.11</w:t>
            </w:r>
            <w:r w:rsidR="00FA7B28">
              <w:rPr>
                <w:rFonts w:eastAsia="Calibri"/>
                <w:szCs w:val="20"/>
                <w:lang w:eastAsia="en-US"/>
              </w:rPr>
              <w:t>.2013</w:t>
            </w:r>
          </w:p>
        </w:tc>
        <w:tc>
          <w:tcPr>
            <w:tcW w:w="633" w:type="pct"/>
          </w:tcPr>
          <w:p w:rsidR="001452AE" w:rsidRPr="008A6D72" w:rsidRDefault="00E610C0" w:rsidP="00E610C0">
            <w:pPr>
              <w:spacing w:after="200" w:line="27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15.11.2014</w:t>
            </w:r>
          </w:p>
        </w:tc>
        <w:tc>
          <w:tcPr>
            <w:tcW w:w="915" w:type="pct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 (</w:t>
            </w:r>
            <w:r w:rsidRPr="008A6D72">
              <w:rPr>
                <w:rFonts w:eastAsia="Calibri"/>
                <w:szCs w:val="20"/>
                <w:lang w:eastAsia="en-US"/>
              </w:rPr>
              <w:t>Bir) YIL</w:t>
            </w:r>
          </w:p>
        </w:tc>
      </w:tr>
      <w:tr w:rsidR="001452AE" w:rsidRPr="008A6D72" w:rsidTr="00994726">
        <w:tc>
          <w:tcPr>
            <w:tcW w:w="284" w:type="pct"/>
          </w:tcPr>
          <w:p w:rsidR="001452AE" w:rsidRPr="008A6D72" w:rsidRDefault="001452AE" w:rsidP="00B5096F">
            <w:pPr>
              <w:spacing w:after="200" w:line="276" w:lineRule="auto"/>
              <w:jc w:val="both"/>
              <w:rPr>
                <w:rFonts w:eastAsiaTheme="minorHAnsi"/>
                <w:b/>
                <w:i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i/>
                <w:szCs w:val="20"/>
                <w:lang w:eastAsia="en-US"/>
              </w:rPr>
              <w:t>2</w:t>
            </w:r>
          </w:p>
        </w:tc>
        <w:tc>
          <w:tcPr>
            <w:tcW w:w="422" w:type="pct"/>
          </w:tcPr>
          <w:p w:rsidR="001452AE" w:rsidRPr="008A6D72" w:rsidRDefault="001452AE" w:rsidP="00E1284E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 w:rsidRPr="008A6D72">
              <w:rPr>
                <w:rFonts w:eastAsiaTheme="minorHAnsi"/>
                <w:szCs w:val="20"/>
                <w:lang w:eastAsia="en-US"/>
              </w:rPr>
              <w:t>A-</w:t>
            </w:r>
            <w:r w:rsidR="00E1284E">
              <w:rPr>
                <w:rFonts w:eastAsiaTheme="minorHAnsi"/>
                <w:szCs w:val="20"/>
                <w:lang w:eastAsia="en-US"/>
              </w:rPr>
              <w:t>763</w:t>
            </w:r>
          </w:p>
        </w:tc>
        <w:tc>
          <w:tcPr>
            <w:tcW w:w="563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="Calibri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>. Gör.</w:t>
            </w:r>
            <w:r w:rsidR="001452AE" w:rsidRPr="008A6D72">
              <w:rPr>
                <w:rFonts w:eastAsia="Calibri"/>
                <w:szCs w:val="20"/>
                <w:lang w:eastAsia="en-US"/>
              </w:rPr>
              <w:t xml:space="preserve"> </w:t>
            </w:r>
          </w:p>
        </w:tc>
        <w:tc>
          <w:tcPr>
            <w:tcW w:w="634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Aybars Bora</w:t>
            </w:r>
            <w:r w:rsidR="001452AE" w:rsidRPr="008A6D72">
              <w:rPr>
                <w:rFonts w:eastAsiaTheme="minorHAnsi"/>
                <w:szCs w:val="20"/>
                <w:lang w:eastAsia="en-US"/>
              </w:rPr>
              <w:t xml:space="preserve"> </w:t>
            </w:r>
          </w:p>
        </w:tc>
        <w:tc>
          <w:tcPr>
            <w:tcW w:w="915" w:type="pct"/>
          </w:tcPr>
          <w:p w:rsidR="001452AE" w:rsidRPr="008A6D72" w:rsidRDefault="00FA7B28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KAHYAOĞLU</w:t>
            </w:r>
          </w:p>
        </w:tc>
        <w:tc>
          <w:tcPr>
            <w:tcW w:w="634" w:type="pct"/>
          </w:tcPr>
          <w:p w:rsidR="001452AE" w:rsidRDefault="00994726" w:rsidP="00B5096F">
            <w:r>
              <w:t>15.11.2013</w:t>
            </w:r>
          </w:p>
        </w:tc>
        <w:tc>
          <w:tcPr>
            <w:tcW w:w="633" w:type="pct"/>
          </w:tcPr>
          <w:p w:rsidR="001452AE" w:rsidRDefault="00E610C0" w:rsidP="00B5096F">
            <w:r>
              <w:rPr>
                <w:rFonts w:eastAsia="Calibri"/>
                <w:szCs w:val="20"/>
                <w:lang w:eastAsia="en-US"/>
              </w:rPr>
              <w:t>15.11.2014</w:t>
            </w:r>
          </w:p>
        </w:tc>
        <w:tc>
          <w:tcPr>
            <w:tcW w:w="915" w:type="pct"/>
          </w:tcPr>
          <w:p w:rsidR="001452AE" w:rsidRPr="008A6D72" w:rsidRDefault="001452AE" w:rsidP="00B5096F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 (</w:t>
            </w:r>
            <w:r w:rsidRPr="008A6D72">
              <w:rPr>
                <w:rFonts w:eastAsia="Calibri"/>
                <w:szCs w:val="20"/>
                <w:lang w:eastAsia="en-US"/>
              </w:rPr>
              <w:t>Bir) YIL</w:t>
            </w:r>
          </w:p>
        </w:tc>
      </w:tr>
      <w:tr w:rsidR="00C20754" w:rsidRPr="008A6D72" w:rsidTr="00994726">
        <w:tc>
          <w:tcPr>
            <w:tcW w:w="284" w:type="pct"/>
          </w:tcPr>
          <w:p w:rsidR="00C20754" w:rsidRPr="008A6D72" w:rsidRDefault="00C20754" w:rsidP="00B5096F">
            <w:pPr>
              <w:spacing w:after="200" w:line="276" w:lineRule="auto"/>
              <w:jc w:val="both"/>
              <w:rPr>
                <w:rFonts w:eastAsiaTheme="minorHAnsi"/>
                <w:b/>
                <w:i/>
                <w:szCs w:val="20"/>
                <w:lang w:eastAsia="en-US"/>
              </w:rPr>
            </w:pPr>
            <w:r w:rsidRPr="008A6D72">
              <w:rPr>
                <w:rFonts w:eastAsiaTheme="minorHAnsi"/>
                <w:b/>
                <w:i/>
                <w:szCs w:val="20"/>
                <w:lang w:eastAsia="en-US"/>
              </w:rPr>
              <w:t>3</w:t>
            </w:r>
          </w:p>
        </w:tc>
        <w:tc>
          <w:tcPr>
            <w:tcW w:w="422" w:type="pct"/>
          </w:tcPr>
          <w:p w:rsidR="00C20754" w:rsidRPr="008A6D72" w:rsidRDefault="00C20754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A-2158</w:t>
            </w:r>
          </w:p>
        </w:tc>
        <w:tc>
          <w:tcPr>
            <w:tcW w:w="563" w:type="pct"/>
          </w:tcPr>
          <w:p w:rsidR="00C20754" w:rsidRPr="008A6D72" w:rsidRDefault="00C20754" w:rsidP="00FA7B28">
            <w:pPr>
              <w:spacing w:after="200" w:line="276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Uzm. </w:t>
            </w:r>
          </w:p>
        </w:tc>
        <w:tc>
          <w:tcPr>
            <w:tcW w:w="634" w:type="pct"/>
          </w:tcPr>
          <w:p w:rsidR="00C20754" w:rsidRPr="008A6D72" w:rsidRDefault="00C20754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Yeliz</w:t>
            </w:r>
          </w:p>
        </w:tc>
        <w:tc>
          <w:tcPr>
            <w:tcW w:w="915" w:type="pct"/>
          </w:tcPr>
          <w:p w:rsidR="00C20754" w:rsidRPr="008A6D72" w:rsidRDefault="00C20754" w:rsidP="00B5096F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>ÜNAL</w:t>
            </w:r>
          </w:p>
        </w:tc>
        <w:tc>
          <w:tcPr>
            <w:tcW w:w="634" w:type="pct"/>
          </w:tcPr>
          <w:p w:rsidR="00C20754" w:rsidRDefault="00C20754" w:rsidP="00B5096F">
            <w:r>
              <w:t>15.11.2013</w:t>
            </w:r>
          </w:p>
        </w:tc>
        <w:tc>
          <w:tcPr>
            <w:tcW w:w="633" w:type="pct"/>
          </w:tcPr>
          <w:p w:rsidR="00C20754" w:rsidRDefault="00C20754" w:rsidP="00B5096F">
            <w:r>
              <w:rPr>
                <w:rFonts w:eastAsia="Calibri"/>
                <w:szCs w:val="20"/>
                <w:lang w:eastAsia="en-US"/>
              </w:rPr>
              <w:t>15.11.2014</w:t>
            </w:r>
          </w:p>
        </w:tc>
        <w:tc>
          <w:tcPr>
            <w:tcW w:w="915" w:type="pct"/>
          </w:tcPr>
          <w:p w:rsidR="00C20754" w:rsidRPr="008A6D72" w:rsidRDefault="00C20754" w:rsidP="00B5096F">
            <w:pPr>
              <w:spacing w:after="200"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 (</w:t>
            </w:r>
            <w:r w:rsidRPr="008A6D72">
              <w:rPr>
                <w:rFonts w:eastAsia="Calibri"/>
                <w:szCs w:val="20"/>
                <w:lang w:eastAsia="en-US"/>
              </w:rPr>
              <w:t>Bir) YIL</w:t>
            </w:r>
          </w:p>
        </w:tc>
      </w:tr>
    </w:tbl>
    <w:p w:rsidR="001452AE" w:rsidRDefault="001452AE" w:rsidP="00F75234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EA66F1" w:rsidRDefault="00EA66F1" w:rsidP="0043398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EA66F1" w:rsidRDefault="00EA66F1" w:rsidP="0043398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EA66F1" w:rsidRDefault="00EA66F1" w:rsidP="0043398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EA66F1" w:rsidRDefault="00EA66F1" w:rsidP="0043398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EA66F1" w:rsidRDefault="00EA66F1" w:rsidP="0043398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43398C" w:rsidRPr="00EA66F1" w:rsidRDefault="0043398C" w:rsidP="0043398C">
      <w:pPr>
        <w:spacing w:after="200" w:line="276" w:lineRule="auto"/>
      </w:pPr>
      <w:r w:rsidRPr="00EA66F1">
        <w:rPr>
          <w:sz w:val="24"/>
        </w:rPr>
        <w:lastRenderedPageBreak/>
        <w:t>Prof. Dr. Aytekin İŞMAN</w:t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 Prof. Dr. Mehmet Ali YALÇIN</w:t>
      </w: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 xml:space="preserve">               Dekan</w:t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         Üye</w:t>
      </w: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>Prof. Dr. Metin IŞIK</w:t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          </w:t>
      </w:r>
      <w:r w:rsidR="00EA66F1">
        <w:rPr>
          <w:sz w:val="24"/>
        </w:rPr>
        <w:t xml:space="preserve">        </w:t>
      </w:r>
      <w:bookmarkStart w:id="0" w:name="_GoBack"/>
      <w:bookmarkEnd w:id="0"/>
      <w:r w:rsidRPr="00EA66F1">
        <w:rPr>
          <w:sz w:val="24"/>
        </w:rPr>
        <w:t xml:space="preserve">   Prof. Dr. Mustafa Şahin DÜNDAR</w:t>
      </w: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 xml:space="preserve">               Üye </w:t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                                </w:t>
      </w:r>
      <w:proofErr w:type="spellStart"/>
      <w:r w:rsidRPr="00EA66F1">
        <w:rPr>
          <w:sz w:val="24"/>
        </w:rPr>
        <w:t>Üye</w:t>
      </w:r>
      <w:proofErr w:type="spellEnd"/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>Doç. Dr. Ahmet ESKİCUMALI</w:t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 Doç. Dr. Çetin YAMAN</w:t>
      </w:r>
    </w:p>
    <w:p w:rsidR="0043398C" w:rsidRPr="00EA66F1" w:rsidRDefault="0043398C" w:rsidP="0043398C">
      <w:pPr>
        <w:rPr>
          <w:color w:val="000000"/>
          <w:sz w:val="24"/>
        </w:rPr>
      </w:pPr>
      <w:r w:rsidRPr="00EA66F1">
        <w:rPr>
          <w:color w:val="000000"/>
          <w:sz w:val="24"/>
        </w:rPr>
        <w:t xml:space="preserve">               Üye</w:t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  <w:t xml:space="preserve"> </w:t>
      </w:r>
      <w:proofErr w:type="spellStart"/>
      <w:r w:rsidRPr="00EA66F1">
        <w:rPr>
          <w:color w:val="000000"/>
          <w:sz w:val="24"/>
        </w:rPr>
        <w:t>Üye</w:t>
      </w:r>
      <w:proofErr w:type="spellEnd"/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</w:r>
      <w:r w:rsidRPr="00EA66F1">
        <w:rPr>
          <w:color w:val="000000"/>
          <w:sz w:val="24"/>
        </w:rPr>
        <w:tab/>
        <w:t xml:space="preserve">  </w:t>
      </w:r>
      <w:r w:rsidRPr="00EA66F1">
        <w:rPr>
          <w:color w:val="000000"/>
          <w:sz w:val="24"/>
        </w:rPr>
        <w:tab/>
        <w:t xml:space="preserve">   </w:t>
      </w:r>
      <w:r w:rsidRPr="00EA66F1">
        <w:rPr>
          <w:color w:val="000000"/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</w:r>
      <w:r w:rsidRPr="00EA66F1">
        <w:rPr>
          <w:sz w:val="24"/>
        </w:rPr>
        <w:tab/>
        <w:t xml:space="preserve">      </w:t>
      </w:r>
    </w:p>
    <w:p w:rsidR="0043398C" w:rsidRPr="00EA66F1" w:rsidRDefault="0043398C" w:rsidP="0043398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EA66F1" w:rsidRDefault="0043398C" w:rsidP="0043398C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>Yrd. Doç. Dr. Cengiz ERDAL</w:t>
      </w:r>
    </w:p>
    <w:p w:rsidR="0043398C" w:rsidRPr="00EA66F1" w:rsidRDefault="0043398C" w:rsidP="0043398C">
      <w:pPr>
        <w:rPr>
          <w:sz w:val="24"/>
        </w:rPr>
      </w:pPr>
      <w:r w:rsidRPr="00EA66F1">
        <w:rPr>
          <w:sz w:val="24"/>
        </w:rPr>
        <w:t xml:space="preserve">               Üye </w:t>
      </w:r>
    </w:p>
    <w:p w:rsidR="004E05B4" w:rsidRPr="00EA66F1" w:rsidRDefault="004E05B4"/>
    <w:sectPr w:rsidR="004E05B4" w:rsidRPr="00EA66F1" w:rsidSect="00F7523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1452AE"/>
    <w:rsid w:val="0043398C"/>
    <w:rsid w:val="0044129E"/>
    <w:rsid w:val="0048175B"/>
    <w:rsid w:val="004E05B4"/>
    <w:rsid w:val="008649D8"/>
    <w:rsid w:val="00983EC7"/>
    <w:rsid w:val="00994726"/>
    <w:rsid w:val="00A11271"/>
    <w:rsid w:val="00A70385"/>
    <w:rsid w:val="00BB6251"/>
    <w:rsid w:val="00C20754"/>
    <w:rsid w:val="00C97BE8"/>
    <w:rsid w:val="00E1284E"/>
    <w:rsid w:val="00E610C0"/>
    <w:rsid w:val="00EA66F1"/>
    <w:rsid w:val="00F75234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ABC2-2089-4B50-B77E-1B4D0718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2014-11-03T14:29:00Z</cp:lastPrinted>
  <dcterms:created xsi:type="dcterms:W3CDTF">2014-10-21T09:11:00Z</dcterms:created>
  <dcterms:modified xsi:type="dcterms:W3CDTF">2014-11-13T10:17:00Z</dcterms:modified>
</cp:coreProperties>
</file>