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9" w:rsidRDefault="005832F9" w:rsidP="002542EB">
      <w:pPr>
        <w:ind w:left="3540" w:firstLine="708"/>
        <w:rPr>
          <w:b/>
          <w:bCs/>
          <w:sz w:val="24"/>
        </w:rPr>
      </w:pPr>
    </w:p>
    <w:p w:rsidR="00B149E2" w:rsidRDefault="00B149E2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86423">
        <w:rPr>
          <w:b/>
          <w:sz w:val="24"/>
        </w:rPr>
        <w:t>3</w:t>
      </w:r>
      <w:r w:rsidR="00732616">
        <w:rPr>
          <w:b/>
          <w:sz w:val="24"/>
        </w:rPr>
        <w:t>7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732616">
        <w:rPr>
          <w:b/>
          <w:sz w:val="24"/>
        </w:rPr>
        <w:t>19</w:t>
      </w:r>
      <w:r w:rsidR="004530EF">
        <w:rPr>
          <w:b/>
          <w:sz w:val="24"/>
        </w:rPr>
        <w:t>/02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B149E2" w:rsidRDefault="00B149E2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F4769" w:rsidRPr="00B44C95" w:rsidRDefault="00642F68" w:rsidP="00CA43B8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0B1454" w:rsidRPr="00E06885" w:rsidRDefault="000B1454" w:rsidP="000B1454">
      <w:pPr>
        <w:jc w:val="both"/>
        <w:rPr>
          <w:b/>
          <w:color w:val="000000"/>
          <w:sz w:val="24"/>
          <w:u w:val="single"/>
        </w:rPr>
      </w:pPr>
      <w:r w:rsidRPr="00E06885">
        <w:rPr>
          <w:b/>
          <w:color w:val="000000"/>
          <w:sz w:val="24"/>
          <w:u w:val="single"/>
        </w:rPr>
        <w:t>GÜNDEM:</w:t>
      </w:r>
    </w:p>
    <w:p w:rsidR="000B1454" w:rsidRPr="00E06885" w:rsidRDefault="000B1454" w:rsidP="000B1454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B1454" w:rsidRPr="00E06885" w:rsidRDefault="000B1454" w:rsidP="000B1454">
      <w:pPr>
        <w:pStyle w:val="ListeParagraf"/>
        <w:numPr>
          <w:ilvl w:val="0"/>
          <w:numId w:val="17"/>
        </w:numPr>
        <w:spacing w:line="276" w:lineRule="auto"/>
        <w:jc w:val="both"/>
        <w:rPr>
          <w:b/>
          <w:bCs/>
        </w:rPr>
      </w:pPr>
      <w:r w:rsidRPr="00E06885">
        <w:t xml:space="preserve">Fakültemiz </w:t>
      </w:r>
      <w:r w:rsidRPr="00E06885">
        <w:rPr>
          <w:b/>
        </w:rPr>
        <w:t>Radyo Televi</w:t>
      </w:r>
      <w:r>
        <w:rPr>
          <w:b/>
        </w:rPr>
        <w:t xml:space="preserve">zyon ve Sinema Bölümü Öncelikli Alan Araştırma Görevlilerinden Özgür </w:t>
      </w:r>
      <w:proofErr w:type="spellStart"/>
      <w:r>
        <w:rPr>
          <w:b/>
        </w:rPr>
        <w:t>SARIKAYA’nın</w:t>
      </w:r>
      <w:proofErr w:type="spellEnd"/>
      <w:r w:rsidRPr="00E06885">
        <w:t xml:space="preserve"> </w:t>
      </w:r>
      <w:r>
        <w:t xml:space="preserve">18/12/2019 tarihli dilekçesi </w:t>
      </w:r>
      <w:r w:rsidRPr="00E06885">
        <w:t xml:space="preserve">görüşmeye açıldı. </w:t>
      </w:r>
    </w:p>
    <w:p w:rsidR="000B1454" w:rsidRDefault="000B1454" w:rsidP="000B14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06885">
        <w:rPr>
          <w:b/>
          <w:sz w:val="24"/>
        </w:rPr>
        <w:t>Karar No 0</w:t>
      </w:r>
      <w:r>
        <w:rPr>
          <w:b/>
          <w:sz w:val="24"/>
        </w:rPr>
        <w:t>1</w:t>
      </w:r>
      <w:r w:rsidRPr="00E06885">
        <w:rPr>
          <w:b/>
          <w:sz w:val="24"/>
        </w:rPr>
        <w:t xml:space="preserve">- </w:t>
      </w:r>
      <w:r w:rsidRPr="00E06885">
        <w:rPr>
          <w:sz w:val="24"/>
        </w:rPr>
        <w:t>Yapılan görüşmeler sonunda; Fakültemiz Radyo Televizyon ve Sinema Bölümü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>Öncelikli Alan</w:t>
      </w:r>
      <w:r w:rsidRPr="00E06885">
        <w:rPr>
          <w:b/>
          <w:sz w:val="24"/>
        </w:rPr>
        <w:t xml:space="preserve"> </w:t>
      </w:r>
      <w:r w:rsidRPr="00E06885">
        <w:rPr>
          <w:rFonts w:eastAsiaTheme="minorHAnsi"/>
          <w:sz w:val="24"/>
          <w:lang w:eastAsia="en-US"/>
        </w:rPr>
        <w:t xml:space="preserve">Araştırma Görevlilerinden </w:t>
      </w:r>
      <w:r w:rsidRPr="00E06885">
        <w:rPr>
          <w:rFonts w:eastAsiaTheme="minorHAnsi"/>
          <w:b/>
          <w:sz w:val="24"/>
          <w:lang w:eastAsia="en-US"/>
        </w:rPr>
        <w:t>Arş. Gör</w:t>
      </w:r>
      <w:r w:rsidRPr="00E06885">
        <w:rPr>
          <w:rFonts w:eastAsiaTheme="minorHAnsi"/>
          <w:sz w:val="24"/>
          <w:lang w:eastAsia="en-US"/>
        </w:rPr>
        <w:t>.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b/>
          <w:sz w:val="24"/>
        </w:rPr>
        <w:t xml:space="preserve">Özgür </w:t>
      </w:r>
      <w:proofErr w:type="spellStart"/>
      <w:r>
        <w:rPr>
          <w:b/>
          <w:sz w:val="24"/>
        </w:rPr>
        <w:t>SARIKAYA</w:t>
      </w:r>
      <w:r w:rsidRPr="00E94CAB">
        <w:rPr>
          <w:sz w:val="24"/>
        </w:rPr>
        <w:t>’nın</w:t>
      </w:r>
      <w:proofErr w:type="spellEnd"/>
      <w:r w:rsidRPr="00E06885">
        <w:rPr>
          <w:rFonts w:eastAsiaTheme="minorHAnsi"/>
          <w:sz w:val="24"/>
          <w:lang w:eastAsia="en-US"/>
        </w:rPr>
        <w:t xml:space="preserve"> dilekçesine istinaden lisansüstü eğitimini sürdürmek üzere </w:t>
      </w:r>
      <w:r>
        <w:rPr>
          <w:rFonts w:eastAsiaTheme="minorHAnsi"/>
          <w:sz w:val="24"/>
          <w:lang w:eastAsia="en-US"/>
        </w:rPr>
        <w:t xml:space="preserve">kayıt yaptırdığı, İstanbul Üniversitesi </w:t>
      </w:r>
      <w:r w:rsidRPr="00E06885">
        <w:rPr>
          <w:rFonts w:eastAsiaTheme="minorHAnsi"/>
          <w:sz w:val="24"/>
          <w:lang w:eastAsia="en-US"/>
        </w:rPr>
        <w:t>Radyo, Televizyon ve Sinema</w:t>
      </w:r>
      <w:r>
        <w:rPr>
          <w:rFonts w:eastAsiaTheme="minorHAnsi"/>
          <w:sz w:val="24"/>
          <w:lang w:eastAsia="en-US"/>
        </w:rPr>
        <w:t xml:space="preserve"> Anabilim Dalı Doktora Programında </w:t>
      </w:r>
      <w:r w:rsidRPr="00E06885">
        <w:rPr>
          <w:rFonts w:eastAsiaTheme="minorHAnsi"/>
          <w:sz w:val="24"/>
          <w:lang w:eastAsia="en-US"/>
        </w:rPr>
        <w:t xml:space="preserve">ÖYP </w:t>
      </w:r>
      <w:proofErr w:type="spellStart"/>
      <w:r w:rsidRPr="00E06885">
        <w:rPr>
          <w:rFonts w:eastAsiaTheme="minorHAnsi"/>
          <w:sz w:val="24"/>
          <w:lang w:eastAsia="en-US"/>
        </w:rPr>
        <w:t>Usül</w:t>
      </w:r>
      <w:proofErr w:type="spellEnd"/>
      <w:r w:rsidRPr="00E06885">
        <w:rPr>
          <w:rFonts w:eastAsiaTheme="minorHAnsi"/>
          <w:sz w:val="24"/>
          <w:lang w:eastAsia="en-US"/>
        </w:rPr>
        <w:t xml:space="preserve"> ve Esasların 9. Maddesi ve 2547 Sayılı Kanunun </w:t>
      </w:r>
      <w:r w:rsidRPr="0062120B">
        <w:rPr>
          <w:rFonts w:eastAsiaTheme="minorHAnsi"/>
          <w:b/>
          <w:sz w:val="24"/>
          <w:lang w:eastAsia="en-US"/>
        </w:rPr>
        <w:t>35. maddesi</w:t>
      </w:r>
      <w:r w:rsidRPr="00E06885">
        <w:rPr>
          <w:rFonts w:eastAsiaTheme="minorHAnsi"/>
          <w:sz w:val="24"/>
          <w:lang w:eastAsia="en-US"/>
        </w:rPr>
        <w:t xml:space="preserve"> uyarınca </w:t>
      </w:r>
      <w:r w:rsidRPr="00E06885">
        <w:rPr>
          <w:rFonts w:eastAsiaTheme="minorHAnsi"/>
          <w:b/>
          <w:sz w:val="24"/>
          <w:lang w:eastAsia="en-US"/>
        </w:rPr>
        <w:t>"Doktora"</w:t>
      </w:r>
      <w:r w:rsidRPr="00E06885">
        <w:rPr>
          <w:rFonts w:eastAsiaTheme="minorHAnsi"/>
          <w:sz w:val="24"/>
          <w:lang w:eastAsia="en-US"/>
        </w:rPr>
        <w:t xml:space="preserve"> eğitimini sürdürmek üzere görevlendirilmesinin </w:t>
      </w:r>
      <w:r w:rsidRPr="00E06885">
        <w:rPr>
          <w:rFonts w:eastAsiaTheme="minorHAnsi"/>
          <w:b/>
          <w:sz w:val="24"/>
          <w:lang w:eastAsia="en-US"/>
        </w:rPr>
        <w:t>uygun</w:t>
      </w:r>
      <w:r w:rsidRPr="00E06885">
        <w:rPr>
          <w:rFonts w:eastAsiaTheme="minorHAnsi"/>
          <w:sz w:val="24"/>
          <w:lang w:eastAsia="en-US"/>
        </w:rPr>
        <w:t xml:space="preserve"> olduğuna ve gereği için Rektörlüğe arzına oy birliği ile karar verildi.</w:t>
      </w:r>
    </w:p>
    <w:p w:rsidR="00B149E2" w:rsidRPr="00E06885" w:rsidRDefault="00B149E2" w:rsidP="000B14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B1454" w:rsidRPr="00E06885" w:rsidRDefault="000B1454" w:rsidP="000B1454">
      <w:pPr>
        <w:rPr>
          <w:sz w:val="24"/>
        </w:rPr>
      </w:pPr>
      <w:r>
        <w:rPr>
          <w:sz w:val="24"/>
        </w:rPr>
        <w:t xml:space="preserve">  </w:t>
      </w:r>
    </w:p>
    <w:p w:rsidR="000B1454" w:rsidRPr="00E06885" w:rsidRDefault="000B1454" w:rsidP="000B1454">
      <w:pPr>
        <w:jc w:val="both"/>
        <w:rPr>
          <w:b/>
          <w:color w:val="000000"/>
          <w:sz w:val="24"/>
          <w:u w:val="single"/>
        </w:rPr>
      </w:pPr>
      <w:r w:rsidRPr="00E06885">
        <w:rPr>
          <w:b/>
          <w:color w:val="000000"/>
          <w:sz w:val="24"/>
          <w:u w:val="single"/>
        </w:rPr>
        <w:t>GÜNDEM:</w:t>
      </w:r>
    </w:p>
    <w:p w:rsidR="000B1454" w:rsidRPr="00E06885" w:rsidRDefault="000B1454" w:rsidP="000B14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B1454" w:rsidRPr="00A1671F" w:rsidRDefault="000B1454" w:rsidP="000B1454">
      <w:pPr>
        <w:pStyle w:val="ListeParagraf"/>
        <w:numPr>
          <w:ilvl w:val="0"/>
          <w:numId w:val="17"/>
        </w:numPr>
        <w:spacing w:line="276" w:lineRule="auto"/>
        <w:jc w:val="both"/>
        <w:rPr>
          <w:b/>
          <w:bCs/>
        </w:rPr>
      </w:pPr>
      <w:r w:rsidRPr="00A1671F">
        <w:t xml:space="preserve">Fakültemiz </w:t>
      </w:r>
      <w:r w:rsidRPr="00A1671F">
        <w:rPr>
          <w:b/>
        </w:rPr>
        <w:t xml:space="preserve">Radyo Televizyon ve Sinema Bölümü </w:t>
      </w:r>
      <w:r>
        <w:rPr>
          <w:b/>
        </w:rPr>
        <w:t xml:space="preserve">Öncelikli Alan </w:t>
      </w:r>
      <w:r w:rsidRPr="00A1671F">
        <w:rPr>
          <w:b/>
        </w:rPr>
        <w:t xml:space="preserve">Araştırma Görevlilerinden Özgür </w:t>
      </w:r>
      <w:proofErr w:type="spellStart"/>
      <w:r w:rsidRPr="00A1671F">
        <w:rPr>
          <w:b/>
        </w:rPr>
        <w:t>SARIKAYA’nın</w:t>
      </w:r>
      <w:proofErr w:type="spellEnd"/>
      <w:r w:rsidRPr="00A1671F">
        <w:t xml:space="preserve"> 18/12/2019 tarihli dilekçesi görüşmeye açıldı. </w:t>
      </w:r>
    </w:p>
    <w:p w:rsidR="000B1454" w:rsidRPr="00E06885" w:rsidRDefault="000B1454" w:rsidP="000B14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06885">
        <w:rPr>
          <w:b/>
          <w:sz w:val="24"/>
        </w:rPr>
        <w:t>Karar No 0</w:t>
      </w:r>
      <w:r>
        <w:rPr>
          <w:b/>
          <w:sz w:val="24"/>
        </w:rPr>
        <w:t>2</w:t>
      </w:r>
      <w:r w:rsidRPr="00E06885">
        <w:rPr>
          <w:b/>
          <w:sz w:val="24"/>
        </w:rPr>
        <w:t xml:space="preserve">- </w:t>
      </w:r>
      <w:r w:rsidRPr="00E06885">
        <w:rPr>
          <w:sz w:val="24"/>
        </w:rPr>
        <w:t>Yapılan görüşmeler sonunda; Fakültemiz Radyo Televizyon ve Sinema Bölümü</w:t>
      </w:r>
      <w:r w:rsidRPr="00E06885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Öncelikli Alan </w:t>
      </w:r>
      <w:r w:rsidRPr="00E06885">
        <w:rPr>
          <w:rFonts w:eastAsiaTheme="minorHAnsi"/>
          <w:sz w:val="24"/>
          <w:lang w:eastAsia="en-US"/>
        </w:rPr>
        <w:t xml:space="preserve">Araştırma Görevlilerinden </w:t>
      </w:r>
      <w:r w:rsidRPr="00E06885">
        <w:rPr>
          <w:rFonts w:eastAsiaTheme="minorHAnsi"/>
          <w:b/>
          <w:sz w:val="24"/>
          <w:lang w:eastAsia="en-US"/>
        </w:rPr>
        <w:t xml:space="preserve">Arş. Gör. </w:t>
      </w:r>
      <w:r>
        <w:rPr>
          <w:b/>
          <w:sz w:val="24"/>
        </w:rPr>
        <w:t xml:space="preserve">Özgür </w:t>
      </w:r>
      <w:proofErr w:type="spellStart"/>
      <w:r>
        <w:rPr>
          <w:b/>
          <w:sz w:val="24"/>
        </w:rPr>
        <w:t>SARIKAYA</w:t>
      </w:r>
      <w:r w:rsidRPr="00E94CAB">
        <w:rPr>
          <w:sz w:val="24"/>
        </w:rPr>
        <w:t>’nın</w:t>
      </w:r>
      <w:proofErr w:type="spellEnd"/>
      <w:r w:rsidRPr="00E06885">
        <w:rPr>
          <w:rFonts w:eastAsiaTheme="minorHAnsi"/>
          <w:sz w:val="24"/>
          <w:lang w:eastAsia="en-US"/>
        </w:rPr>
        <w:t xml:space="preserve">, dilekçesine istinaden lisansüstü eğitimini sürdürmek üzere </w:t>
      </w:r>
      <w:r>
        <w:rPr>
          <w:rFonts w:eastAsiaTheme="minorHAnsi"/>
          <w:sz w:val="24"/>
          <w:lang w:eastAsia="en-US"/>
        </w:rPr>
        <w:t xml:space="preserve">kayıt yaptırdığı, İstanbul Üniversitesi </w:t>
      </w:r>
      <w:r w:rsidRPr="00E06885">
        <w:rPr>
          <w:rFonts w:eastAsiaTheme="minorHAnsi"/>
          <w:sz w:val="24"/>
          <w:lang w:eastAsia="en-US"/>
        </w:rPr>
        <w:t>Radyo, Televizyon ve Sinema</w:t>
      </w:r>
      <w:r>
        <w:rPr>
          <w:rFonts w:eastAsiaTheme="minorHAnsi"/>
          <w:sz w:val="24"/>
          <w:lang w:eastAsia="en-US"/>
        </w:rPr>
        <w:t xml:space="preserve"> Anabilim Dalı Doktora Programında</w:t>
      </w:r>
      <w:r w:rsidRPr="00E06885">
        <w:rPr>
          <w:rFonts w:eastAsiaTheme="minorHAnsi"/>
          <w:sz w:val="24"/>
          <w:lang w:eastAsia="en-US"/>
        </w:rPr>
        <w:t xml:space="preserve"> ÖYP </w:t>
      </w:r>
      <w:proofErr w:type="spellStart"/>
      <w:r w:rsidRPr="00E06885">
        <w:rPr>
          <w:rFonts w:eastAsiaTheme="minorHAnsi"/>
          <w:sz w:val="24"/>
          <w:lang w:eastAsia="en-US"/>
        </w:rPr>
        <w:t>Usül</w:t>
      </w:r>
      <w:proofErr w:type="spellEnd"/>
      <w:r w:rsidRPr="00E06885">
        <w:rPr>
          <w:rFonts w:eastAsiaTheme="minorHAnsi"/>
          <w:sz w:val="24"/>
          <w:lang w:eastAsia="en-US"/>
        </w:rPr>
        <w:t xml:space="preserve"> ve Esasların 9. Maddesi ve 2547 Sayılı Kanunun 35. maddesi uyarınca </w:t>
      </w:r>
      <w:r w:rsidRPr="00E06885">
        <w:rPr>
          <w:rFonts w:eastAsiaTheme="minorHAnsi"/>
          <w:b/>
          <w:sz w:val="24"/>
          <w:lang w:eastAsia="en-US"/>
        </w:rPr>
        <w:t>"Doktora"</w:t>
      </w:r>
      <w:r w:rsidRPr="00E06885">
        <w:rPr>
          <w:rFonts w:eastAsiaTheme="minorHAnsi"/>
          <w:sz w:val="24"/>
          <w:lang w:eastAsia="en-US"/>
        </w:rPr>
        <w:t xml:space="preserve"> eğitimini sürdürmek 2547 Sayılı Kanunun 35. maddesi uyarınca görevlendirme işlemleri tamamlanıncaya kadar, 2547 Sayılı Kanunun </w:t>
      </w:r>
      <w:r w:rsidRPr="0062120B">
        <w:rPr>
          <w:rFonts w:eastAsiaTheme="minorHAnsi"/>
          <w:b/>
          <w:sz w:val="24"/>
          <w:lang w:eastAsia="en-US"/>
        </w:rPr>
        <w:t>39. maddesi</w:t>
      </w:r>
      <w:r w:rsidRPr="00E06885">
        <w:rPr>
          <w:rFonts w:eastAsiaTheme="minorHAnsi"/>
          <w:sz w:val="24"/>
          <w:lang w:eastAsia="en-US"/>
        </w:rPr>
        <w:t xml:space="preserve"> uyarınca </w:t>
      </w:r>
      <w:r w:rsidRPr="00E06885">
        <w:rPr>
          <w:rFonts w:eastAsiaTheme="minorHAnsi"/>
          <w:b/>
          <w:sz w:val="24"/>
          <w:lang w:eastAsia="en-US"/>
        </w:rPr>
        <w:t>3 (üç) ay</w:t>
      </w:r>
      <w:r w:rsidRPr="00E06885">
        <w:rPr>
          <w:rFonts w:eastAsiaTheme="minorHAnsi"/>
          <w:sz w:val="24"/>
          <w:lang w:eastAsia="en-US"/>
        </w:rPr>
        <w:t xml:space="preserve"> süre ile görevlendirilmesinin </w:t>
      </w:r>
      <w:r w:rsidRPr="00E06885">
        <w:rPr>
          <w:rFonts w:eastAsiaTheme="minorHAnsi"/>
          <w:b/>
          <w:sz w:val="24"/>
          <w:lang w:eastAsia="en-US"/>
        </w:rPr>
        <w:t>uygun</w:t>
      </w:r>
      <w:r w:rsidRPr="00E06885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olduğuna </w:t>
      </w:r>
      <w:r w:rsidRPr="00E06885">
        <w:rPr>
          <w:rFonts w:eastAsiaTheme="minorHAnsi"/>
          <w:sz w:val="24"/>
          <w:lang w:eastAsia="en-US"/>
        </w:rPr>
        <w:t>ve gereği için Rektörlüğe arzına oy birliği ile karar verildi.</w:t>
      </w:r>
    </w:p>
    <w:p w:rsidR="0060349A" w:rsidRDefault="0060349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Pr="00F150C2" w:rsidRDefault="00A06A4F" w:rsidP="00A06A4F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A06A4F" w:rsidRPr="00F150C2" w:rsidRDefault="00A06A4F" w:rsidP="00A06A4F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A06A4F" w:rsidRPr="00A06A4F" w:rsidRDefault="00A06A4F" w:rsidP="00A06A4F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A06A4F">
        <w:rPr>
          <w:b/>
        </w:rPr>
        <w:t>Halkla İlişkiler ve Reklamcılık</w:t>
      </w:r>
      <w:r>
        <w:t xml:space="preserve"> </w:t>
      </w:r>
      <w:r w:rsidRPr="00A06A4F">
        <w:rPr>
          <w:b/>
        </w:rPr>
        <w:t>Bölüm Başkanlığı’</w:t>
      </w:r>
      <w:r w:rsidRPr="00F150C2">
        <w:t>nın 1</w:t>
      </w:r>
      <w:r>
        <w:t>9</w:t>
      </w:r>
      <w:r w:rsidRPr="00F150C2">
        <w:t xml:space="preserve">/02/2019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33989565/300/7785 </w:t>
      </w:r>
      <w:r w:rsidRPr="00F150C2">
        <w:t>sayılı yazısı görüşmeye açıldı.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2742F" w:rsidRPr="00A37317" w:rsidRDefault="0092742F" w:rsidP="0092742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06885">
        <w:rPr>
          <w:b/>
          <w:sz w:val="24"/>
        </w:rPr>
        <w:t>Karar No 0</w:t>
      </w:r>
      <w:r>
        <w:rPr>
          <w:b/>
          <w:sz w:val="24"/>
        </w:rPr>
        <w:t>3</w:t>
      </w:r>
      <w:r w:rsidRPr="00E06885">
        <w:rPr>
          <w:b/>
          <w:sz w:val="24"/>
        </w:rPr>
        <w:t xml:space="preserve">- </w:t>
      </w:r>
      <w:r w:rsidRPr="00E06885">
        <w:rPr>
          <w:sz w:val="24"/>
        </w:rPr>
        <w:t>Yapılan görüşmeler sonunda; Fakültemiz</w:t>
      </w:r>
      <w:r>
        <w:rPr>
          <w:sz w:val="24"/>
        </w:rPr>
        <w:t xml:space="preserve"> </w:t>
      </w:r>
      <w:r w:rsidRPr="0092742F">
        <w:rPr>
          <w:sz w:val="24"/>
        </w:rPr>
        <w:t>Halkla İlişkiler ve Reklamcılık Bölüm</w:t>
      </w:r>
      <w:r w:rsidR="008D323D">
        <w:rPr>
          <w:sz w:val="24"/>
        </w:rPr>
        <w:t>ü</w:t>
      </w:r>
      <w:r>
        <w:rPr>
          <w:sz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r w:rsidR="00037B0A" w:rsidRPr="008D323D">
        <w:rPr>
          <w:rFonts w:ascii="TimesNewRomanPSMT" w:eastAsiaTheme="minorHAnsi" w:hAnsi="TimesNewRomanPSMT" w:cs="TimesNewRomanPSMT"/>
          <w:b/>
          <w:sz w:val="24"/>
          <w:lang w:eastAsia="en-US"/>
        </w:rPr>
        <w:t>ekte</w:t>
      </w:r>
      <w:r w:rsidRPr="008D323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numarası ve adı-soyadı yazılı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olanların karşılarında belirtilen </w:t>
      </w:r>
      <w:r w:rsidRPr="008D323D">
        <w:rPr>
          <w:rFonts w:ascii="TimesNewRomanPSMT" w:eastAsiaTheme="minorHAnsi" w:hAnsi="TimesNewRomanPSMT" w:cs="TimesNewRomanPSMT"/>
          <w:b/>
          <w:sz w:val="24"/>
          <w:lang w:eastAsia="en-US"/>
        </w:rPr>
        <w:t>derslerin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transkript</w:t>
      </w:r>
      <w:r w:rsidR="00037B0A">
        <w:rPr>
          <w:rFonts w:ascii="TimesNewRomanPSMT" w:eastAsiaTheme="minorHAnsi" w:hAnsi="TimesNewRomanPSMT" w:cs="TimesNewRomanPSMT"/>
          <w:sz w:val="24"/>
          <w:lang w:eastAsia="en-US"/>
        </w:rPr>
        <w:t>ler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inden </w:t>
      </w:r>
      <w:r w:rsidRPr="008D323D">
        <w:rPr>
          <w:rFonts w:ascii="TimesNewRomanPSMT" w:eastAsiaTheme="minorHAnsi" w:hAnsi="TimesNewRomanPSMT" w:cs="TimesNewRomanPSMT"/>
          <w:b/>
          <w:sz w:val="24"/>
          <w:lang w:eastAsia="en-US"/>
        </w:rPr>
        <w:t>silinmesinin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92742F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</w:t>
      </w:r>
      <w:r w:rsidRPr="00A37317">
        <w:rPr>
          <w:rFonts w:eastAsiaTheme="minorHAnsi"/>
          <w:sz w:val="24"/>
          <w:lang w:eastAsia="en-US"/>
        </w:rPr>
        <w:t>Öğrenci İşleri Dairesi Başkanlığı’na iletilmesi</w:t>
      </w:r>
      <w:r>
        <w:rPr>
          <w:rFonts w:eastAsiaTheme="minorHAnsi"/>
          <w:sz w:val="24"/>
          <w:lang w:eastAsia="en-US"/>
        </w:rPr>
        <w:t>ne oy birliği ile karar verildi.</w:t>
      </w:r>
    </w:p>
    <w:p w:rsidR="0092742F" w:rsidRDefault="0092742F" w:rsidP="0092742F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14F96" w:rsidRPr="00F150C2" w:rsidRDefault="00114F96" w:rsidP="00114F96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lastRenderedPageBreak/>
        <w:t>GÜNDEM:</w:t>
      </w:r>
    </w:p>
    <w:p w:rsidR="00114F96" w:rsidRPr="00F150C2" w:rsidRDefault="00114F96" w:rsidP="00114F96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114F96" w:rsidRPr="00114F96" w:rsidRDefault="00114F96" w:rsidP="00114F96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114F96">
        <w:rPr>
          <w:b/>
        </w:rPr>
        <w:t>Halkla İlişkiler ve Reklamcılık</w:t>
      </w:r>
      <w:r>
        <w:t xml:space="preserve"> </w:t>
      </w:r>
      <w:r w:rsidRPr="00114F96">
        <w:rPr>
          <w:b/>
        </w:rPr>
        <w:t>Bölüm Başkanlığı’</w:t>
      </w:r>
      <w:r w:rsidRPr="00F150C2">
        <w:t>nın 1</w:t>
      </w:r>
      <w:r>
        <w:t>9</w:t>
      </w:r>
      <w:r w:rsidRPr="00F150C2">
        <w:t xml:space="preserve">/02/2019 tarihli ve </w:t>
      </w:r>
      <w:r w:rsidR="00D32C1B">
        <w:rPr>
          <w:rFonts w:ascii="TimesNewRomanPSMT" w:eastAsiaTheme="minorHAnsi" w:hAnsi="TimesNewRomanPSMT" w:cs="TimesNewRomanPSMT"/>
          <w:lang w:eastAsia="en-US"/>
        </w:rPr>
        <w:t>33989565/302.02/</w:t>
      </w:r>
      <w:r w:rsidRPr="00114F96">
        <w:rPr>
          <w:rFonts w:ascii="TimesNewRomanPSMT" w:eastAsiaTheme="minorHAnsi" w:hAnsi="TimesNewRomanPSMT" w:cs="TimesNewRomanPSMT"/>
          <w:lang w:eastAsia="en-US"/>
        </w:rPr>
        <w:t>778</w:t>
      </w:r>
      <w:r w:rsidR="00D32C1B">
        <w:rPr>
          <w:rFonts w:ascii="TimesNewRomanPSMT" w:eastAsiaTheme="minorHAnsi" w:hAnsi="TimesNewRomanPSMT" w:cs="TimesNewRomanPSMT"/>
          <w:lang w:eastAsia="en-US"/>
        </w:rPr>
        <w:t>6</w:t>
      </w:r>
      <w:r w:rsidRPr="00114F9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150C2">
        <w:t>sayılı yazısı görüşmeye açıldı.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D32C1B" w:rsidP="00D32C1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06885">
        <w:rPr>
          <w:b/>
          <w:sz w:val="24"/>
        </w:rPr>
        <w:t>Karar No 0</w:t>
      </w:r>
      <w:r>
        <w:rPr>
          <w:b/>
          <w:sz w:val="24"/>
        </w:rPr>
        <w:t>4</w:t>
      </w:r>
      <w:r w:rsidRPr="00E06885">
        <w:rPr>
          <w:b/>
          <w:sz w:val="24"/>
        </w:rPr>
        <w:t xml:space="preserve">- </w:t>
      </w:r>
      <w:r w:rsidRPr="00E06885">
        <w:rPr>
          <w:sz w:val="24"/>
        </w:rPr>
        <w:t>Yapılan görüşmeler sonunda; Fakültemiz</w:t>
      </w:r>
      <w:r>
        <w:rPr>
          <w:sz w:val="24"/>
        </w:rPr>
        <w:t xml:space="preserve"> </w:t>
      </w:r>
      <w:r w:rsidRPr="0092742F">
        <w:rPr>
          <w:sz w:val="24"/>
        </w:rPr>
        <w:t>Halkla İlişkiler ve Reklamcılık Bölüm</w:t>
      </w:r>
      <w:r w:rsidR="0017070E">
        <w:rPr>
          <w:sz w:val="24"/>
        </w:rPr>
        <w:t xml:space="preserve">ü </w:t>
      </w:r>
      <w:r>
        <w:rPr>
          <w:rFonts w:ascii="TimesNewRomanPSMT" w:eastAsiaTheme="minorHAnsi" w:hAnsi="TimesNewRomanPSMT" w:cs="TimesNewRomanPSMT"/>
          <w:sz w:val="24"/>
          <w:lang w:eastAsia="en-US"/>
        </w:rPr>
        <w:t>2018-2019 Eğitim-Öğretim Yılı Bahar</w:t>
      </w:r>
      <w:r w:rsidR="0017070E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Yarıyılı</w:t>
      </w:r>
      <w:r w:rsidR="0017070E">
        <w:rPr>
          <w:rFonts w:ascii="TimesNewRomanPSMT" w:eastAsiaTheme="minorHAnsi" w:hAnsi="TimesNewRomanPSMT" w:cs="TimesNewRomanPSMT"/>
          <w:sz w:val="24"/>
          <w:lang w:eastAsia="en-US"/>
        </w:rPr>
        <w:t>nda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mazeretleri nedeniyle </w:t>
      </w:r>
      <w:r w:rsidRPr="008E5484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derse yazılamayan </w:t>
      </w:r>
      <w:r w:rsidR="0017070E" w:rsidRPr="008E5484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ekte </w:t>
      </w:r>
      <w:r w:rsidRPr="008E5484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adı-soyadı ve numarası yazılı</w:t>
      </w:r>
      <w:r w:rsidR="0017070E" w:rsidRPr="008E5484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Pr="008E5484">
        <w:rPr>
          <w:rFonts w:ascii="TimesNewRomanPSMT" w:eastAsiaTheme="minorHAnsi" w:hAnsi="TimesNewRomanPSMT" w:cs="TimesNewRomanPSMT"/>
          <w:b/>
          <w:sz w:val="24"/>
          <w:lang w:eastAsia="en-US"/>
        </w:rPr>
        <w:t>öğrencilerin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karşılarında belirtilen derslere yazılmasının </w:t>
      </w:r>
      <w:r w:rsidRPr="0017070E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</w:t>
      </w:r>
      <w:r w:rsidR="0017070E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17070E" w:rsidRPr="00A37317">
        <w:rPr>
          <w:rFonts w:eastAsiaTheme="minorHAnsi"/>
          <w:sz w:val="24"/>
          <w:lang w:eastAsia="en-US"/>
        </w:rPr>
        <w:t>Öğrenci İşleri Dairesi Başkanlığı’na iletilmesi</w:t>
      </w:r>
      <w:r w:rsidR="0017070E">
        <w:rPr>
          <w:rFonts w:eastAsiaTheme="minorHAnsi"/>
          <w:sz w:val="24"/>
          <w:lang w:eastAsia="en-US"/>
        </w:rPr>
        <w:t>ne oy birliği ile karar verildi.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1113F" w:rsidRPr="006D35E9" w:rsidRDefault="00F1113F" w:rsidP="00F1113F">
      <w:pPr>
        <w:rPr>
          <w:b/>
          <w:color w:val="000000"/>
          <w:sz w:val="24"/>
          <w:u w:val="single"/>
        </w:rPr>
      </w:pPr>
      <w:r w:rsidRPr="006D35E9">
        <w:rPr>
          <w:b/>
          <w:color w:val="000000"/>
          <w:sz w:val="24"/>
          <w:u w:val="single"/>
        </w:rPr>
        <w:t>GÜNDEM:</w:t>
      </w:r>
    </w:p>
    <w:p w:rsidR="00F1113F" w:rsidRPr="006D35E9" w:rsidRDefault="00F1113F" w:rsidP="00F1113F">
      <w:pPr>
        <w:rPr>
          <w:b/>
          <w:color w:val="000000"/>
          <w:sz w:val="24"/>
        </w:rPr>
      </w:pPr>
      <w:r w:rsidRPr="006D35E9">
        <w:rPr>
          <w:b/>
          <w:color w:val="000000"/>
          <w:sz w:val="24"/>
        </w:rPr>
        <w:t xml:space="preserve">      </w:t>
      </w:r>
    </w:p>
    <w:p w:rsidR="00F1113F" w:rsidRPr="006D35E9" w:rsidRDefault="00F1113F" w:rsidP="009446E3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35E9">
        <w:t xml:space="preserve">Fakültemiz </w:t>
      </w:r>
      <w:r w:rsidRPr="006D35E9">
        <w:rPr>
          <w:b/>
        </w:rPr>
        <w:t>Halkla İlişkiler ve Reklamcılık</w:t>
      </w:r>
      <w:r w:rsidRPr="006D35E9">
        <w:t xml:space="preserve"> </w:t>
      </w:r>
      <w:r w:rsidRPr="006D35E9">
        <w:rPr>
          <w:b/>
        </w:rPr>
        <w:t>Bölüm Başkanlığı’</w:t>
      </w:r>
      <w:r w:rsidRPr="006D35E9">
        <w:t xml:space="preserve">nın 19/02/2019 tarihli ve </w:t>
      </w:r>
      <w:r w:rsidRPr="006D35E9">
        <w:rPr>
          <w:rFonts w:eastAsiaTheme="minorHAnsi"/>
          <w:lang w:eastAsia="en-US"/>
        </w:rPr>
        <w:t xml:space="preserve">33989565/302.01.06/7787 </w:t>
      </w:r>
      <w:r w:rsidRPr="006D35E9">
        <w:t>sayılı yazısı görüşmeye açıldı.</w:t>
      </w:r>
    </w:p>
    <w:p w:rsidR="00A06A4F" w:rsidRPr="006D35E9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D35E9" w:rsidRPr="006D35E9" w:rsidRDefault="009446E3" w:rsidP="006D35E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D35E9">
        <w:rPr>
          <w:b/>
          <w:sz w:val="24"/>
        </w:rPr>
        <w:t xml:space="preserve">Karar No 05- </w:t>
      </w:r>
      <w:r w:rsidRPr="006D35E9">
        <w:rPr>
          <w:sz w:val="24"/>
        </w:rPr>
        <w:t>Yapılan görüşmeler sonunda; Fakültemiz Halkla İlişkiler ve Reklamcılık Bölümü</w:t>
      </w:r>
      <w:r w:rsidR="006D35E9" w:rsidRPr="006D35E9">
        <w:rPr>
          <w:sz w:val="24"/>
        </w:rPr>
        <w:t xml:space="preserve"> </w:t>
      </w:r>
      <w:r w:rsidR="006D35E9" w:rsidRPr="006D35E9">
        <w:rPr>
          <w:rFonts w:eastAsiaTheme="minorHAnsi"/>
          <w:sz w:val="24"/>
          <w:lang w:eastAsia="en-US"/>
        </w:rPr>
        <w:t xml:space="preserve">öğrencilerinden </w:t>
      </w:r>
      <w:r w:rsidR="006D35E9" w:rsidRPr="006D35E9">
        <w:rPr>
          <w:rFonts w:eastAsiaTheme="minorHAnsi"/>
          <w:b/>
          <w:sz w:val="24"/>
          <w:lang w:eastAsia="en-US"/>
        </w:rPr>
        <w:t xml:space="preserve">131600052 </w:t>
      </w:r>
      <w:r w:rsidR="006D35E9" w:rsidRPr="006D35E9">
        <w:rPr>
          <w:rFonts w:eastAsiaTheme="minorHAnsi"/>
          <w:sz w:val="24"/>
          <w:lang w:eastAsia="en-US"/>
        </w:rPr>
        <w:t xml:space="preserve">numaralı </w:t>
      </w:r>
      <w:r w:rsidR="006D35E9" w:rsidRPr="006D35E9">
        <w:rPr>
          <w:rFonts w:eastAsiaTheme="minorHAnsi"/>
          <w:b/>
          <w:sz w:val="24"/>
          <w:lang w:eastAsia="en-US"/>
        </w:rPr>
        <w:t>Ümit</w:t>
      </w:r>
      <w:r w:rsidR="006D35E9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6D35E9" w:rsidRPr="006D35E9">
        <w:rPr>
          <w:rFonts w:eastAsiaTheme="minorHAnsi"/>
          <w:b/>
          <w:sz w:val="24"/>
          <w:lang w:eastAsia="en-US"/>
        </w:rPr>
        <w:t>TOKMAK</w:t>
      </w:r>
      <w:r w:rsidR="006D35E9" w:rsidRPr="006D35E9">
        <w:rPr>
          <w:rFonts w:eastAsiaTheme="minorHAnsi"/>
          <w:sz w:val="24"/>
          <w:lang w:eastAsia="en-US"/>
        </w:rPr>
        <w:t>'ın</w:t>
      </w:r>
      <w:proofErr w:type="spellEnd"/>
      <w:r w:rsidR="006D35E9" w:rsidRPr="006D35E9">
        <w:rPr>
          <w:rFonts w:eastAsiaTheme="minorHAnsi"/>
          <w:sz w:val="24"/>
          <w:lang w:eastAsia="en-US"/>
        </w:rPr>
        <w:t xml:space="preserve"> talebi üzerine, Yatay Geçiş Esaslarının 5.Maddesi 7.Fıkrası uyarınca</w:t>
      </w:r>
      <w:r w:rsidR="00CC52C2">
        <w:rPr>
          <w:rFonts w:eastAsiaTheme="minorHAnsi"/>
          <w:sz w:val="24"/>
          <w:lang w:eastAsia="en-US"/>
        </w:rPr>
        <w:t>,</w:t>
      </w:r>
      <w:r w:rsidR="006D35E9" w:rsidRPr="006D35E9">
        <w:rPr>
          <w:rFonts w:eastAsiaTheme="minorHAnsi"/>
          <w:sz w:val="24"/>
          <w:lang w:eastAsia="en-US"/>
        </w:rPr>
        <w:t xml:space="preserve"> Halkla</w:t>
      </w:r>
      <w:r w:rsidR="006D35E9">
        <w:rPr>
          <w:rFonts w:eastAsiaTheme="minorHAnsi"/>
          <w:sz w:val="24"/>
          <w:lang w:eastAsia="en-US"/>
        </w:rPr>
        <w:t xml:space="preserve"> </w:t>
      </w:r>
      <w:r w:rsidR="006D35E9" w:rsidRPr="006D35E9">
        <w:rPr>
          <w:rFonts w:eastAsiaTheme="minorHAnsi"/>
          <w:sz w:val="24"/>
          <w:lang w:eastAsia="en-US"/>
        </w:rPr>
        <w:t xml:space="preserve">İlişkiler ve Reklamcılık </w:t>
      </w:r>
      <w:proofErr w:type="spellStart"/>
      <w:r w:rsidR="006D35E9" w:rsidRPr="00CC52C2">
        <w:rPr>
          <w:rFonts w:eastAsiaTheme="minorHAnsi"/>
          <w:b/>
          <w:sz w:val="24"/>
          <w:lang w:eastAsia="en-US"/>
        </w:rPr>
        <w:t>II.Öğretim</w:t>
      </w:r>
      <w:proofErr w:type="spellEnd"/>
      <w:r w:rsidR="006D35E9" w:rsidRPr="00CC52C2">
        <w:rPr>
          <w:rFonts w:eastAsiaTheme="minorHAnsi"/>
          <w:b/>
          <w:sz w:val="24"/>
          <w:lang w:eastAsia="en-US"/>
        </w:rPr>
        <w:t xml:space="preserve"> Programına geçiş yapmasına</w:t>
      </w:r>
      <w:r w:rsidR="006D35E9" w:rsidRPr="006D35E9">
        <w:rPr>
          <w:rFonts w:eastAsiaTheme="minorHAnsi"/>
          <w:sz w:val="24"/>
          <w:lang w:eastAsia="en-US"/>
        </w:rPr>
        <w:t>, aşağıda belirtilen derslere</w:t>
      </w:r>
      <w:r w:rsidR="006D35E9">
        <w:rPr>
          <w:rFonts w:eastAsiaTheme="minorHAnsi"/>
          <w:sz w:val="24"/>
          <w:lang w:eastAsia="en-US"/>
        </w:rPr>
        <w:t xml:space="preserve"> </w:t>
      </w:r>
      <w:r w:rsidR="006D35E9" w:rsidRPr="006D35E9">
        <w:rPr>
          <w:rFonts w:eastAsiaTheme="minorHAnsi"/>
          <w:sz w:val="24"/>
          <w:lang w:eastAsia="en-US"/>
        </w:rPr>
        <w:t xml:space="preserve">yazılmasının </w:t>
      </w:r>
      <w:r w:rsidR="006D35E9" w:rsidRPr="00CC52C2">
        <w:rPr>
          <w:rFonts w:eastAsiaTheme="minorHAnsi"/>
          <w:b/>
          <w:sz w:val="24"/>
          <w:lang w:eastAsia="en-US"/>
        </w:rPr>
        <w:t>uygun</w:t>
      </w:r>
      <w:r w:rsidR="006D35E9" w:rsidRPr="006D35E9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A06A4F" w:rsidRDefault="00A06A4F" w:rsidP="006D35E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Pr="00AB426C" w:rsidRDefault="00AB426C" w:rsidP="0068292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AB426C">
        <w:rPr>
          <w:rFonts w:eastAsiaTheme="minorHAnsi"/>
          <w:b/>
          <w:bCs/>
          <w:sz w:val="24"/>
          <w:u w:val="single"/>
          <w:lang w:eastAsia="en-US"/>
        </w:rPr>
        <w:t xml:space="preserve">YAZILMASI İSTENEN DERSLER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426C" w:rsidTr="00AB426C">
        <w:tc>
          <w:tcPr>
            <w:tcW w:w="9212" w:type="dxa"/>
          </w:tcPr>
          <w:p w:rsidR="00AB426C" w:rsidRDefault="00AB426C" w:rsidP="00AB42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DIL102 İngilizce</w:t>
            </w:r>
          </w:p>
        </w:tc>
      </w:tr>
      <w:tr w:rsidR="00AB426C" w:rsidTr="00AB426C">
        <w:tc>
          <w:tcPr>
            <w:tcW w:w="9212" w:type="dxa"/>
          </w:tcPr>
          <w:p w:rsidR="00AB426C" w:rsidRDefault="00AB426C" w:rsidP="00AB42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ILT106 Sosyoloji</w:t>
            </w:r>
          </w:p>
        </w:tc>
      </w:tr>
      <w:tr w:rsidR="00AB426C" w:rsidTr="00AB426C">
        <w:tc>
          <w:tcPr>
            <w:tcW w:w="9212" w:type="dxa"/>
          </w:tcPr>
          <w:p w:rsidR="00AB426C" w:rsidRDefault="00AB426C" w:rsidP="00AB42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ILT202 Yeni Medya</w:t>
            </w:r>
          </w:p>
        </w:tc>
      </w:tr>
      <w:tr w:rsidR="00AB426C" w:rsidTr="00AB426C">
        <w:tc>
          <w:tcPr>
            <w:tcW w:w="9212" w:type="dxa"/>
          </w:tcPr>
          <w:p w:rsidR="00AB426C" w:rsidRDefault="00AB426C" w:rsidP="00AB42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ATA202 Atatürk İlkeleri ve İnkılap Tarihi</w:t>
            </w:r>
          </w:p>
        </w:tc>
      </w:tr>
      <w:tr w:rsidR="00AB426C" w:rsidTr="00AB426C">
        <w:tc>
          <w:tcPr>
            <w:tcW w:w="9212" w:type="dxa"/>
          </w:tcPr>
          <w:p w:rsidR="00AB426C" w:rsidRDefault="00AB426C" w:rsidP="00AB42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HIR206 Halkla İlişkiler Yazarlığı</w:t>
            </w:r>
          </w:p>
        </w:tc>
      </w:tr>
      <w:tr w:rsidR="00AB426C" w:rsidTr="00AB426C">
        <w:tc>
          <w:tcPr>
            <w:tcW w:w="9212" w:type="dxa"/>
          </w:tcPr>
          <w:p w:rsidR="00AB426C" w:rsidRDefault="00AB426C" w:rsidP="00AB42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HIR306 Sanal Ortamlarda Halkla İlişkiler ve Reklam</w:t>
            </w:r>
          </w:p>
        </w:tc>
      </w:tr>
      <w:tr w:rsidR="00AB426C" w:rsidTr="00AB426C">
        <w:tc>
          <w:tcPr>
            <w:tcW w:w="9212" w:type="dxa"/>
          </w:tcPr>
          <w:p w:rsidR="00AB426C" w:rsidRDefault="00AB426C" w:rsidP="00AB4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HIR314 Grafik Tasarım</w:t>
            </w:r>
          </w:p>
        </w:tc>
      </w:tr>
    </w:tbl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3803" w:rsidRPr="006D35E9" w:rsidRDefault="00DA3803" w:rsidP="00DA3803">
      <w:pPr>
        <w:rPr>
          <w:b/>
          <w:color w:val="000000"/>
          <w:sz w:val="24"/>
          <w:u w:val="single"/>
        </w:rPr>
      </w:pPr>
      <w:r w:rsidRPr="006D35E9">
        <w:rPr>
          <w:b/>
          <w:color w:val="000000"/>
          <w:sz w:val="24"/>
          <w:u w:val="single"/>
        </w:rPr>
        <w:t>GÜNDEM:</w:t>
      </w:r>
    </w:p>
    <w:p w:rsidR="00DA3803" w:rsidRPr="006D35E9" w:rsidRDefault="00DA3803" w:rsidP="00DA3803">
      <w:pPr>
        <w:rPr>
          <w:b/>
          <w:color w:val="000000"/>
          <w:sz w:val="24"/>
        </w:rPr>
      </w:pPr>
      <w:r w:rsidRPr="006D35E9">
        <w:rPr>
          <w:b/>
          <w:color w:val="000000"/>
          <w:sz w:val="24"/>
        </w:rPr>
        <w:t xml:space="preserve">      </w:t>
      </w:r>
    </w:p>
    <w:p w:rsidR="00DA3803" w:rsidRPr="00DA3803" w:rsidRDefault="00DA3803" w:rsidP="00DA3803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35E9">
        <w:t xml:space="preserve">Fakültemiz </w:t>
      </w:r>
      <w:r w:rsidRPr="00DA3803">
        <w:rPr>
          <w:b/>
        </w:rPr>
        <w:t>Halkla İlişkiler ve Reklamcılık</w:t>
      </w:r>
      <w:r w:rsidRPr="006D35E9">
        <w:t xml:space="preserve"> </w:t>
      </w:r>
      <w:r w:rsidRPr="00DA3803">
        <w:rPr>
          <w:b/>
        </w:rPr>
        <w:t>Bölüm Başkanlığı’</w:t>
      </w:r>
      <w:r w:rsidRPr="006D35E9">
        <w:t xml:space="preserve">nın 19/02/2019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33989565/302.01.06/7794 </w:t>
      </w:r>
      <w:r w:rsidRPr="006D35E9">
        <w:t>sayılı yazısı görüşmeye açıldı.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E44C0" w:rsidRPr="006E44C0" w:rsidRDefault="00971792" w:rsidP="006E44C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E44C0">
        <w:rPr>
          <w:b/>
          <w:sz w:val="24"/>
        </w:rPr>
        <w:t xml:space="preserve">Karar No 06- </w:t>
      </w:r>
      <w:r w:rsidRPr="006E44C0">
        <w:rPr>
          <w:sz w:val="24"/>
        </w:rPr>
        <w:t>Yapılan görüşmeler sonunda;</w:t>
      </w:r>
      <w:r w:rsidR="006E44C0" w:rsidRPr="006E44C0">
        <w:rPr>
          <w:sz w:val="24"/>
        </w:rPr>
        <w:t xml:space="preserve"> </w:t>
      </w:r>
      <w:r w:rsidR="006E44C0" w:rsidRPr="006E44C0">
        <w:rPr>
          <w:rFonts w:eastAsiaTheme="minorHAnsi"/>
          <w:sz w:val="24"/>
          <w:lang w:eastAsia="en-US"/>
        </w:rPr>
        <w:t xml:space="preserve">2018-2019 Eğitim-Öğretim Yılı Bahar Yarıyılı Merkezi Yerleştirme Puanına Göre </w:t>
      </w:r>
      <w:r w:rsidR="006E44C0" w:rsidRPr="006E44C0">
        <w:rPr>
          <w:rFonts w:eastAsiaTheme="minorHAnsi"/>
          <w:b/>
          <w:sz w:val="24"/>
          <w:lang w:eastAsia="en-US"/>
        </w:rPr>
        <w:t>Yatay Geçiş kayıt hakkı kazanan</w:t>
      </w:r>
      <w:r w:rsidR="006E44C0" w:rsidRPr="006E44C0">
        <w:rPr>
          <w:rFonts w:eastAsiaTheme="minorHAnsi"/>
          <w:sz w:val="24"/>
          <w:lang w:eastAsia="en-US"/>
        </w:rPr>
        <w:t xml:space="preserve"> ve kayıt yaptıran öğrencilerin intibakları ile ilgili </w:t>
      </w:r>
      <w:r w:rsidR="006E44C0" w:rsidRPr="00DB0EAB">
        <w:rPr>
          <w:rFonts w:eastAsiaTheme="minorHAnsi"/>
          <w:b/>
          <w:sz w:val="24"/>
          <w:lang w:eastAsia="en-US"/>
        </w:rPr>
        <w:t>İntibak</w:t>
      </w:r>
      <w:r w:rsidR="006E44C0" w:rsidRPr="006E44C0">
        <w:rPr>
          <w:rFonts w:eastAsiaTheme="minorHAnsi"/>
          <w:sz w:val="24"/>
          <w:lang w:eastAsia="en-US"/>
        </w:rPr>
        <w:t xml:space="preserve"> </w:t>
      </w:r>
      <w:r w:rsidR="006E44C0" w:rsidRPr="001D20A4">
        <w:rPr>
          <w:rFonts w:eastAsiaTheme="minorHAnsi"/>
          <w:b/>
          <w:sz w:val="24"/>
          <w:lang w:eastAsia="en-US"/>
        </w:rPr>
        <w:t>Komisyon Raporunun</w:t>
      </w:r>
      <w:r w:rsidR="006E44C0" w:rsidRPr="006E44C0">
        <w:rPr>
          <w:rFonts w:eastAsiaTheme="minorHAnsi"/>
          <w:sz w:val="24"/>
          <w:lang w:eastAsia="en-US"/>
        </w:rPr>
        <w:t xml:space="preserve"> </w:t>
      </w:r>
      <w:r w:rsidR="006E44C0" w:rsidRPr="006E44C0">
        <w:rPr>
          <w:rFonts w:eastAsiaTheme="minorHAnsi"/>
          <w:b/>
          <w:sz w:val="24"/>
          <w:lang w:eastAsia="en-US"/>
        </w:rPr>
        <w:t>ekteki şekilde uygun olduğuna</w:t>
      </w:r>
      <w:r w:rsidR="006E44C0" w:rsidRPr="006E44C0">
        <w:rPr>
          <w:rFonts w:eastAsiaTheme="minorHAnsi"/>
          <w:sz w:val="24"/>
          <w:lang w:eastAsia="en-US"/>
        </w:rPr>
        <w:t xml:space="preserve"> ve gereği için Öğrenci İşleri Dairesi Başkanlığı’na iletilmesine oy birliği ile karar verildi.</w:t>
      </w:r>
    </w:p>
    <w:p w:rsidR="00A06A4F" w:rsidRDefault="00A06A4F" w:rsidP="006E44C0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84C7A" w:rsidRPr="006D35E9" w:rsidRDefault="00984C7A" w:rsidP="00984C7A">
      <w:pPr>
        <w:rPr>
          <w:b/>
          <w:color w:val="000000"/>
          <w:sz w:val="24"/>
          <w:u w:val="single"/>
        </w:rPr>
      </w:pPr>
      <w:r w:rsidRPr="006D35E9">
        <w:rPr>
          <w:b/>
          <w:color w:val="000000"/>
          <w:sz w:val="24"/>
          <w:u w:val="single"/>
        </w:rPr>
        <w:t>GÜNDEM:</w:t>
      </w:r>
    </w:p>
    <w:p w:rsidR="00984C7A" w:rsidRPr="006D35E9" w:rsidRDefault="00984C7A" w:rsidP="00984C7A">
      <w:pPr>
        <w:rPr>
          <w:b/>
          <w:color w:val="000000"/>
          <w:sz w:val="24"/>
        </w:rPr>
      </w:pPr>
      <w:r w:rsidRPr="006D35E9">
        <w:rPr>
          <w:b/>
          <w:color w:val="000000"/>
          <w:sz w:val="24"/>
        </w:rPr>
        <w:t xml:space="preserve">      </w:t>
      </w:r>
    </w:p>
    <w:p w:rsidR="00984C7A" w:rsidRPr="00810541" w:rsidRDefault="00984C7A" w:rsidP="00810541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35E9">
        <w:t xml:space="preserve">Fakültemiz </w:t>
      </w:r>
      <w:r w:rsidRPr="00810541">
        <w:rPr>
          <w:b/>
        </w:rPr>
        <w:t>Halkla İlişkiler ve Reklamcılık</w:t>
      </w:r>
      <w:r w:rsidRPr="006D35E9">
        <w:t xml:space="preserve"> </w:t>
      </w:r>
      <w:r w:rsidRPr="00810541">
        <w:rPr>
          <w:b/>
        </w:rPr>
        <w:t>Bölüm Başkanlığı’</w:t>
      </w:r>
      <w:r w:rsidRPr="006D35E9">
        <w:t xml:space="preserve">nın 19/02/2019 tarihli ve </w:t>
      </w:r>
      <w:r w:rsidRPr="00810541">
        <w:rPr>
          <w:rFonts w:ascii="TimesNewRomanPSMT" w:eastAsiaTheme="minorHAnsi" w:hAnsi="TimesNewRomanPSMT" w:cs="TimesNewRomanPSMT"/>
          <w:lang w:eastAsia="en-US"/>
        </w:rPr>
        <w:t xml:space="preserve">33989565/302.15.06/7803 </w:t>
      </w:r>
      <w:r w:rsidRPr="006D35E9">
        <w:t>sayılı yazısı görüşmeye açıldı.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97DE5" w:rsidRDefault="00810541" w:rsidP="00597DE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10541">
        <w:rPr>
          <w:b/>
          <w:sz w:val="24"/>
        </w:rPr>
        <w:t xml:space="preserve">Karar No 07- </w:t>
      </w:r>
      <w:r w:rsidRPr="00810541">
        <w:rPr>
          <w:sz w:val="24"/>
        </w:rPr>
        <w:t xml:space="preserve">Yapılan görüşmeler sonunda; Fakültemiz Halkla İlişkiler ve Reklamcılık Bölümü </w:t>
      </w:r>
      <w:r w:rsidRPr="005B4393">
        <w:rPr>
          <w:rFonts w:eastAsiaTheme="minorHAnsi"/>
          <w:b/>
          <w:sz w:val="24"/>
          <w:lang w:eastAsia="en-US"/>
        </w:rPr>
        <w:t>2018-2019 Eğitim-Öğretim Yılı Güz Yarıyılı</w:t>
      </w:r>
      <w:r w:rsidRPr="00810541">
        <w:rPr>
          <w:rFonts w:eastAsiaTheme="minorHAnsi"/>
          <w:sz w:val="24"/>
          <w:lang w:eastAsia="en-US"/>
        </w:rPr>
        <w:t xml:space="preserve"> sonunda</w:t>
      </w:r>
      <w:r>
        <w:rPr>
          <w:rFonts w:eastAsiaTheme="minorHAnsi"/>
          <w:sz w:val="24"/>
          <w:lang w:eastAsia="en-US"/>
        </w:rPr>
        <w:t xml:space="preserve"> </w:t>
      </w:r>
      <w:r w:rsidRPr="00810541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Pr="00810541">
        <w:rPr>
          <w:rFonts w:eastAsiaTheme="minorHAnsi"/>
          <w:b/>
          <w:sz w:val="24"/>
          <w:lang w:eastAsia="en-US"/>
        </w:rPr>
        <w:t>ekte adı-soyadı</w:t>
      </w:r>
      <w:r w:rsidRPr="00810541">
        <w:rPr>
          <w:rFonts w:eastAsiaTheme="minorHAnsi"/>
          <w:sz w:val="24"/>
          <w:lang w:eastAsia="en-US"/>
        </w:rPr>
        <w:t xml:space="preserve"> </w:t>
      </w:r>
      <w:r w:rsidRPr="00810541">
        <w:rPr>
          <w:rFonts w:eastAsiaTheme="minorHAnsi"/>
          <w:b/>
          <w:sz w:val="24"/>
          <w:lang w:eastAsia="en-US"/>
        </w:rPr>
        <w:t>ve öğrenci numarası yazılı</w:t>
      </w:r>
      <w:r w:rsidRPr="00810541">
        <w:rPr>
          <w:rFonts w:eastAsiaTheme="minorHAnsi"/>
          <w:sz w:val="24"/>
          <w:lang w:eastAsia="en-US"/>
        </w:rPr>
        <w:t xml:space="preserve"> </w:t>
      </w:r>
      <w:r w:rsidRPr="003231B9">
        <w:rPr>
          <w:rFonts w:eastAsiaTheme="minorHAnsi"/>
          <w:b/>
          <w:sz w:val="24"/>
          <w:lang w:eastAsia="en-US"/>
        </w:rPr>
        <w:t xml:space="preserve">öğrencilerin </w:t>
      </w:r>
      <w:r w:rsidRPr="00C673F7">
        <w:rPr>
          <w:rFonts w:eastAsiaTheme="minorHAnsi"/>
          <w:sz w:val="24"/>
          <w:lang w:eastAsia="en-US"/>
        </w:rPr>
        <w:t>Mezuniyet</w:t>
      </w:r>
      <w:r w:rsidRPr="00810541">
        <w:rPr>
          <w:rFonts w:eastAsiaTheme="minorHAnsi"/>
          <w:sz w:val="24"/>
          <w:lang w:eastAsia="en-US"/>
        </w:rPr>
        <w:t xml:space="preserve"> ve Not Kontrol Komisyon Raporuna istinaden </w:t>
      </w:r>
      <w:r w:rsidRPr="00C673F7">
        <w:rPr>
          <w:rFonts w:eastAsiaTheme="minorHAnsi"/>
          <w:b/>
          <w:sz w:val="24"/>
          <w:lang w:eastAsia="en-US"/>
        </w:rPr>
        <w:t>mezun olmalarının uygun olduğuna</w:t>
      </w:r>
      <w:r w:rsidRPr="00810541">
        <w:rPr>
          <w:rFonts w:eastAsiaTheme="minorHAnsi"/>
          <w:sz w:val="24"/>
          <w:lang w:eastAsia="en-US"/>
        </w:rPr>
        <w:t xml:space="preserve"> ve gereği için</w:t>
      </w:r>
      <w:r w:rsidR="00597DE5">
        <w:rPr>
          <w:rFonts w:eastAsiaTheme="minorHAnsi"/>
          <w:sz w:val="24"/>
          <w:lang w:eastAsia="en-US"/>
        </w:rPr>
        <w:t xml:space="preserve"> </w:t>
      </w:r>
      <w:r w:rsidR="00597DE5" w:rsidRPr="006E44C0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A5430D" w:rsidRDefault="00A5430D" w:rsidP="00597DE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5430D" w:rsidRDefault="00A5430D" w:rsidP="00597DE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5430D" w:rsidRDefault="00A5430D" w:rsidP="00597DE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5430D" w:rsidRPr="006E44C0" w:rsidRDefault="00A5430D" w:rsidP="00597DE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Pr="00810541" w:rsidRDefault="00A06A4F" w:rsidP="00810541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337EC" w:rsidRPr="006D35E9" w:rsidRDefault="005337EC" w:rsidP="005337EC">
      <w:pPr>
        <w:rPr>
          <w:b/>
          <w:color w:val="000000"/>
          <w:sz w:val="24"/>
          <w:u w:val="single"/>
        </w:rPr>
      </w:pPr>
      <w:r w:rsidRPr="006D35E9">
        <w:rPr>
          <w:b/>
          <w:color w:val="000000"/>
          <w:sz w:val="24"/>
          <w:u w:val="single"/>
        </w:rPr>
        <w:t>GÜNDEM:</w:t>
      </w:r>
    </w:p>
    <w:p w:rsidR="005337EC" w:rsidRPr="006D35E9" w:rsidRDefault="005337EC" w:rsidP="005337EC">
      <w:pPr>
        <w:rPr>
          <w:b/>
          <w:color w:val="000000"/>
          <w:sz w:val="24"/>
        </w:rPr>
      </w:pPr>
      <w:r w:rsidRPr="006D35E9">
        <w:rPr>
          <w:b/>
          <w:color w:val="000000"/>
          <w:sz w:val="24"/>
        </w:rPr>
        <w:t xml:space="preserve">      </w:t>
      </w:r>
    </w:p>
    <w:p w:rsidR="005337EC" w:rsidRPr="005337EC" w:rsidRDefault="005337EC" w:rsidP="005337EC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35E9">
        <w:t xml:space="preserve">Fakültemiz </w:t>
      </w:r>
      <w:r>
        <w:rPr>
          <w:b/>
        </w:rPr>
        <w:t>İletişim Tasarımı ve Medya</w:t>
      </w:r>
      <w:r w:rsidRPr="006D35E9">
        <w:t xml:space="preserve"> </w:t>
      </w:r>
      <w:r w:rsidRPr="005337EC">
        <w:rPr>
          <w:b/>
        </w:rPr>
        <w:t>Bölüm Başkanlığı’</w:t>
      </w:r>
      <w:r w:rsidRPr="006D35E9">
        <w:t xml:space="preserve">nın 19/02/2019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92517407/302.02/7806 </w:t>
      </w:r>
      <w:r w:rsidRPr="006D35E9">
        <w:t>sayılı yazısı görüşmeye açıldı.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Pr="008D323C" w:rsidRDefault="007A5C8C" w:rsidP="00D5670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8D323C">
        <w:rPr>
          <w:b/>
          <w:sz w:val="24"/>
        </w:rPr>
        <w:t xml:space="preserve">Karar No 08- </w:t>
      </w:r>
      <w:r w:rsidRPr="008D323C">
        <w:rPr>
          <w:sz w:val="24"/>
        </w:rPr>
        <w:t>Yapılan görüşmeler sonunda;</w:t>
      </w:r>
      <w:r w:rsidR="0006397F" w:rsidRPr="008D323C">
        <w:rPr>
          <w:sz w:val="24"/>
        </w:rPr>
        <w:t xml:space="preserve"> </w:t>
      </w:r>
      <w:r w:rsidR="0006397F" w:rsidRPr="008D323C">
        <w:rPr>
          <w:rFonts w:eastAsiaTheme="minorHAnsi"/>
          <w:sz w:val="24"/>
          <w:lang w:eastAsia="en-US"/>
        </w:rPr>
        <w:t>2018-2019 Eğitim Öğretim Yılı Bahar</w:t>
      </w:r>
      <w:r w:rsidR="00D5670B" w:rsidRPr="008D323C">
        <w:rPr>
          <w:rFonts w:eastAsiaTheme="minorHAnsi"/>
          <w:sz w:val="24"/>
          <w:lang w:eastAsia="en-US"/>
        </w:rPr>
        <w:t xml:space="preserve"> </w:t>
      </w:r>
      <w:r w:rsidR="0006397F" w:rsidRPr="008D323C">
        <w:rPr>
          <w:rFonts w:eastAsiaTheme="minorHAnsi"/>
          <w:sz w:val="24"/>
          <w:lang w:eastAsia="en-US"/>
        </w:rPr>
        <w:t>Yarıyılında</w:t>
      </w:r>
      <w:r w:rsidR="008D323C" w:rsidRPr="008D323C">
        <w:rPr>
          <w:rFonts w:eastAsiaTheme="minorHAnsi"/>
          <w:sz w:val="24"/>
          <w:lang w:eastAsia="en-US"/>
        </w:rPr>
        <w:t xml:space="preserve"> Fakültemiz </w:t>
      </w:r>
      <w:r w:rsidR="008D323C" w:rsidRPr="00A422DB">
        <w:rPr>
          <w:sz w:val="24"/>
        </w:rPr>
        <w:t>İletişim Tasarımı ve Medya Bölüm</w:t>
      </w:r>
      <w:r w:rsidR="00A422DB" w:rsidRPr="00A422DB">
        <w:rPr>
          <w:rFonts w:eastAsiaTheme="minorHAnsi"/>
          <w:sz w:val="24"/>
          <w:lang w:eastAsia="en-US"/>
        </w:rPr>
        <w:t>ü</w:t>
      </w:r>
      <w:r w:rsidR="0006397F" w:rsidRPr="00A422DB">
        <w:rPr>
          <w:rFonts w:eastAsiaTheme="minorHAnsi"/>
          <w:sz w:val="24"/>
          <w:lang w:eastAsia="en-US"/>
        </w:rPr>
        <w:t xml:space="preserve"> öğrencileri</w:t>
      </w:r>
      <w:r w:rsidR="0006397F" w:rsidRPr="008D323C">
        <w:rPr>
          <w:rFonts w:eastAsiaTheme="minorHAnsi"/>
          <w:sz w:val="24"/>
          <w:lang w:eastAsia="en-US"/>
        </w:rPr>
        <w:t xml:space="preserve"> </w:t>
      </w:r>
      <w:r w:rsidR="0006397F" w:rsidRPr="008D323C">
        <w:rPr>
          <w:rFonts w:eastAsiaTheme="minorHAnsi"/>
          <w:b/>
          <w:bCs/>
          <w:sz w:val="24"/>
          <w:lang w:eastAsia="en-US"/>
        </w:rPr>
        <w:t xml:space="preserve">B151602053 </w:t>
      </w:r>
      <w:r w:rsidR="0006397F" w:rsidRPr="008D323C">
        <w:rPr>
          <w:rFonts w:eastAsiaTheme="minorHAnsi"/>
          <w:sz w:val="24"/>
          <w:lang w:eastAsia="en-US"/>
        </w:rPr>
        <w:t xml:space="preserve">numaralı </w:t>
      </w:r>
      <w:r w:rsidR="0006397F" w:rsidRPr="008D323C">
        <w:rPr>
          <w:rFonts w:eastAsiaTheme="minorHAnsi"/>
          <w:b/>
          <w:bCs/>
          <w:sz w:val="24"/>
          <w:lang w:eastAsia="en-US"/>
        </w:rPr>
        <w:t xml:space="preserve">Muhammet SAĞLAM </w:t>
      </w:r>
      <w:r w:rsidR="0006397F" w:rsidRPr="008D323C">
        <w:rPr>
          <w:rFonts w:eastAsiaTheme="minorHAnsi"/>
          <w:sz w:val="24"/>
          <w:lang w:eastAsia="en-US"/>
        </w:rPr>
        <w:t xml:space="preserve">ve </w:t>
      </w:r>
      <w:r w:rsidR="0006397F" w:rsidRPr="008D323C">
        <w:rPr>
          <w:rFonts w:eastAsiaTheme="minorHAnsi"/>
          <w:b/>
          <w:bCs/>
          <w:sz w:val="24"/>
          <w:lang w:eastAsia="en-US"/>
        </w:rPr>
        <w:t>B171602005</w:t>
      </w:r>
      <w:r w:rsidR="00D5670B" w:rsidRPr="008D323C">
        <w:rPr>
          <w:rFonts w:eastAsiaTheme="minorHAnsi"/>
          <w:b/>
          <w:bCs/>
          <w:sz w:val="24"/>
          <w:lang w:eastAsia="en-US"/>
        </w:rPr>
        <w:t xml:space="preserve"> </w:t>
      </w:r>
      <w:r w:rsidR="0006397F" w:rsidRPr="008D323C">
        <w:rPr>
          <w:rFonts w:eastAsiaTheme="minorHAnsi"/>
          <w:sz w:val="24"/>
          <w:lang w:eastAsia="en-US"/>
        </w:rPr>
        <w:t xml:space="preserve">numaralı </w:t>
      </w:r>
      <w:proofErr w:type="spellStart"/>
      <w:r w:rsidR="0006397F" w:rsidRPr="008D323C">
        <w:rPr>
          <w:rFonts w:eastAsiaTheme="minorHAnsi"/>
          <w:b/>
          <w:bCs/>
          <w:sz w:val="24"/>
          <w:lang w:eastAsia="en-US"/>
        </w:rPr>
        <w:t>Kübranur</w:t>
      </w:r>
      <w:proofErr w:type="spellEnd"/>
      <w:r w:rsidR="0006397F" w:rsidRPr="008D323C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06397F" w:rsidRPr="008D323C">
        <w:rPr>
          <w:rFonts w:eastAsiaTheme="minorHAnsi"/>
          <w:b/>
          <w:bCs/>
          <w:sz w:val="24"/>
          <w:lang w:eastAsia="en-US"/>
        </w:rPr>
        <w:t>TÜRK</w:t>
      </w:r>
      <w:r w:rsidR="0006397F" w:rsidRPr="008D323C">
        <w:rPr>
          <w:rFonts w:eastAsiaTheme="minorHAnsi"/>
          <w:sz w:val="24"/>
          <w:lang w:eastAsia="en-US"/>
        </w:rPr>
        <w:t>'ün</w:t>
      </w:r>
      <w:proofErr w:type="spellEnd"/>
      <w:r w:rsidR="0006397F" w:rsidRPr="008D323C">
        <w:rPr>
          <w:rFonts w:eastAsiaTheme="minorHAnsi"/>
          <w:sz w:val="24"/>
          <w:lang w:eastAsia="en-US"/>
        </w:rPr>
        <w:t xml:space="preserve"> </w:t>
      </w:r>
      <w:r w:rsidR="0006397F" w:rsidRPr="008D323C">
        <w:rPr>
          <w:rFonts w:eastAsiaTheme="minorHAnsi"/>
          <w:b/>
          <w:bCs/>
          <w:sz w:val="24"/>
          <w:lang w:eastAsia="en-US"/>
        </w:rPr>
        <w:t xml:space="preserve">Mazeretli Derse yazılma </w:t>
      </w:r>
      <w:r w:rsidR="0006397F" w:rsidRPr="008D323C">
        <w:rPr>
          <w:rFonts w:eastAsiaTheme="minorHAnsi"/>
          <w:sz w:val="24"/>
          <w:lang w:eastAsia="en-US"/>
        </w:rPr>
        <w:t xml:space="preserve">talebinin ekteki şekliyle </w:t>
      </w:r>
      <w:r w:rsidR="0006397F" w:rsidRPr="008D323C">
        <w:rPr>
          <w:rFonts w:eastAsiaTheme="minorHAnsi"/>
          <w:b/>
          <w:bCs/>
          <w:sz w:val="24"/>
          <w:lang w:eastAsia="en-US"/>
        </w:rPr>
        <w:t>uygun</w:t>
      </w:r>
      <w:r w:rsidR="00D5670B" w:rsidRPr="008D323C">
        <w:rPr>
          <w:rFonts w:eastAsiaTheme="minorHAnsi"/>
          <w:b/>
          <w:bCs/>
          <w:sz w:val="24"/>
          <w:lang w:eastAsia="en-US"/>
        </w:rPr>
        <w:t xml:space="preserve"> </w:t>
      </w:r>
      <w:r w:rsidR="0006397F" w:rsidRPr="008D323C">
        <w:rPr>
          <w:rFonts w:eastAsiaTheme="minorHAnsi"/>
          <w:sz w:val="24"/>
          <w:lang w:eastAsia="en-US"/>
        </w:rPr>
        <w:t>olduğuna ve gereği için</w:t>
      </w:r>
      <w:r w:rsidR="00D5670B" w:rsidRPr="008D323C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0E7C" w:rsidRPr="007F0E7C" w:rsidRDefault="007F0E7C" w:rsidP="007F0E7C">
      <w:pPr>
        <w:rPr>
          <w:b/>
          <w:color w:val="000000"/>
          <w:sz w:val="24"/>
          <w:u w:val="single"/>
        </w:rPr>
      </w:pPr>
      <w:r w:rsidRPr="007F0E7C">
        <w:rPr>
          <w:b/>
          <w:color w:val="000000"/>
          <w:sz w:val="24"/>
          <w:u w:val="single"/>
        </w:rPr>
        <w:t>GÜNDEM:</w:t>
      </w:r>
    </w:p>
    <w:p w:rsidR="007F0E7C" w:rsidRPr="007F0E7C" w:rsidRDefault="007F0E7C" w:rsidP="007F0E7C">
      <w:pPr>
        <w:rPr>
          <w:b/>
          <w:color w:val="000000"/>
          <w:sz w:val="24"/>
        </w:rPr>
      </w:pPr>
      <w:r w:rsidRPr="007F0E7C">
        <w:rPr>
          <w:b/>
          <w:color w:val="000000"/>
          <w:sz w:val="24"/>
        </w:rPr>
        <w:t xml:space="preserve">      </w:t>
      </w:r>
    </w:p>
    <w:p w:rsidR="007F0E7C" w:rsidRPr="007F0E7C" w:rsidRDefault="007F0E7C" w:rsidP="007F0E7C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7C">
        <w:t xml:space="preserve">Fakültemiz </w:t>
      </w:r>
      <w:r w:rsidRPr="007F0E7C">
        <w:rPr>
          <w:b/>
        </w:rPr>
        <w:t>İletişim Tasarımı ve Medya</w:t>
      </w:r>
      <w:r w:rsidRPr="007F0E7C">
        <w:t xml:space="preserve"> </w:t>
      </w:r>
      <w:r w:rsidRPr="007F0E7C">
        <w:rPr>
          <w:b/>
        </w:rPr>
        <w:t>Bölüm Başkanlığı’</w:t>
      </w:r>
      <w:r w:rsidRPr="007F0E7C">
        <w:t xml:space="preserve">nın 19/02/2019 tarihli ve </w:t>
      </w:r>
      <w:r w:rsidRPr="007F0E7C">
        <w:rPr>
          <w:rFonts w:eastAsiaTheme="minorHAnsi"/>
          <w:lang w:eastAsia="en-US"/>
        </w:rPr>
        <w:t xml:space="preserve">92517407/903.07.03/7807 </w:t>
      </w:r>
      <w:r w:rsidRPr="007F0E7C">
        <w:t>sayılı yazısı görüşmeye açıldı.</w:t>
      </w:r>
    </w:p>
    <w:p w:rsidR="00810541" w:rsidRPr="007F0E7C" w:rsidRDefault="0081054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10541" w:rsidRPr="007F0E7C" w:rsidRDefault="007F0E7C" w:rsidP="007F0E7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F0E7C">
        <w:rPr>
          <w:b/>
          <w:sz w:val="24"/>
        </w:rPr>
        <w:t xml:space="preserve">Karar No 09- </w:t>
      </w:r>
      <w:r w:rsidRPr="007F0E7C">
        <w:rPr>
          <w:sz w:val="24"/>
        </w:rPr>
        <w:t>Yapılan görüşmeler sonunda;</w:t>
      </w:r>
      <w:r w:rsidRPr="007F0E7C">
        <w:rPr>
          <w:rFonts w:eastAsiaTheme="minorHAnsi"/>
          <w:sz w:val="24"/>
          <w:lang w:eastAsia="en-US"/>
        </w:rPr>
        <w:t xml:space="preserve"> </w:t>
      </w:r>
      <w:r w:rsidRPr="007F0E7C">
        <w:rPr>
          <w:sz w:val="24"/>
        </w:rPr>
        <w:t>Fakültemiz İletişim Tasarımı ve Medya Bölüm</w:t>
      </w:r>
      <w:r w:rsidRPr="007F0E7C">
        <w:rPr>
          <w:rFonts w:eastAsiaTheme="minorHAnsi"/>
          <w:sz w:val="24"/>
          <w:lang w:eastAsia="en-US"/>
        </w:rPr>
        <w:t xml:space="preserve">ü  Öğretim Üyesi </w:t>
      </w:r>
      <w:r w:rsidRPr="007F0E7C">
        <w:rPr>
          <w:rFonts w:eastAsiaTheme="minorHAnsi"/>
          <w:b/>
          <w:bCs/>
          <w:sz w:val="24"/>
          <w:lang w:eastAsia="en-US"/>
        </w:rPr>
        <w:t>Prof. Dr. Aytekin İŞMAN'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7F0E7C">
        <w:rPr>
          <w:rFonts w:eastAsiaTheme="minorHAnsi"/>
          <w:sz w:val="24"/>
          <w:lang w:eastAsia="en-US"/>
        </w:rPr>
        <w:t>ın</w:t>
      </w:r>
      <w:proofErr w:type="spellEnd"/>
      <w:r w:rsidRPr="007F0E7C">
        <w:rPr>
          <w:rFonts w:eastAsiaTheme="minorHAnsi"/>
          <w:sz w:val="24"/>
          <w:lang w:eastAsia="en-US"/>
        </w:rPr>
        <w:t xml:space="preserve"> 2018-2019 Eğitim-Öğretim Yılı Bahar döneminde, </w:t>
      </w:r>
      <w:r w:rsidRPr="007F0E7C">
        <w:rPr>
          <w:rFonts w:eastAsiaTheme="minorHAnsi"/>
          <w:b/>
          <w:bCs/>
          <w:sz w:val="24"/>
          <w:lang w:eastAsia="en-US"/>
        </w:rPr>
        <w:t>on beş günde bir (Cuma Günleri)</w:t>
      </w:r>
      <w:r w:rsidRPr="007F0E7C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</w:t>
      </w:r>
      <w:r w:rsidRPr="007F0E7C">
        <w:rPr>
          <w:rFonts w:eastAsiaTheme="minorHAnsi"/>
          <w:b/>
          <w:bCs/>
          <w:sz w:val="24"/>
          <w:lang w:eastAsia="en-US"/>
        </w:rPr>
        <w:t>Uluslararası Kıbrıs Üniversitesi/ K.K.T.C</w:t>
      </w:r>
      <w:r w:rsidRPr="007F0E7C">
        <w:rPr>
          <w:rFonts w:eastAsiaTheme="minorHAnsi"/>
          <w:sz w:val="24"/>
          <w:lang w:eastAsia="en-US"/>
        </w:rPr>
        <w:t xml:space="preserve">. Eğitim Fakültesi'nde </w:t>
      </w:r>
      <w:r w:rsidRPr="007F0E7C">
        <w:rPr>
          <w:rFonts w:eastAsiaTheme="minorHAnsi"/>
          <w:b/>
          <w:bCs/>
          <w:sz w:val="24"/>
          <w:lang w:eastAsia="en-US"/>
        </w:rPr>
        <w:t>"EGT-205 Ölçme ve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7F0E7C">
        <w:rPr>
          <w:rFonts w:eastAsiaTheme="minorHAnsi"/>
          <w:b/>
          <w:bCs/>
          <w:sz w:val="24"/>
          <w:lang w:eastAsia="en-US"/>
        </w:rPr>
        <w:t xml:space="preserve">Değerlendirme" </w:t>
      </w:r>
      <w:r w:rsidRPr="007F0E7C">
        <w:rPr>
          <w:rFonts w:eastAsiaTheme="minorHAnsi"/>
          <w:sz w:val="24"/>
          <w:lang w:eastAsia="en-US"/>
        </w:rPr>
        <w:t xml:space="preserve">dersini vermek üzere, 2547 sayılı Kanunun 39. Maddesi uyarınca </w:t>
      </w:r>
      <w:r w:rsidRPr="007F0E7C">
        <w:rPr>
          <w:rFonts w:eastAsiaTheme="minorHAnsi"/>
          <w:b/>
          <w:bCs/>
          <w:sz w:val="24"/>
          <w:lang w:eastAsia="en-US"/>
        </w:rPr>
        <w:t>yolluksuz</w:t>
      </w:r>
      <w:r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Pr="007F0E7C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7F0E7C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</w:t>
      </w:r>
      <w:r w:rsidRPr="007F0E7C">
        <w:rPr>
          <w:rFonts w:eastAsiaTheme="minorHAnsi"/>
          <w:b/>
          <w:bCs/>
          <w:sz w:val="24"/>
          <w:lang w:eastAsia="en-US"/>
        </w:rPr>
        <w:t>maaşlı-izinli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7F0E7C">
        <w:rPr>
          <w:rFonts w:eastAsiaTheme="minorHAnsi"/>
          <w:bCs/>
          <w:sz w:val="24"/>
          <w:lang w:eastAsia="en-US"/>
        </w:rPr>
        <w:t>olarak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7F0E7C">
        <w:rPr>
          <w:rFonts w:eastAsiaTheme="minorHAnsi"/>
          <w:sz w:val="24"/>
          <w:lang w:eastAsia="en-US"/>
        </w:rPr>
        <w:t>görevlendirilmesinin uygun olduğuna</w:t>
      </w:r>
      <w:r w:rsidR="005A01B2">
        <w:rPr>
          <w:rFonts w:eastAsiaTheme="minorHAnsi"/>
          <w:sz w:val="24"/>
          <w:lang w:eastAsia="en-US"/>
        </w:rPr>
        <w:t xml:space="preserve"> ve gereği için Rektörlük Makamına</w:t>
      </w:r>
      <w:r>
        <w:rPr>
          <w:rFonts w:eastAsiaTheme="minorHAnsi"/>
          <w:sz w:val="24"/>
          <w:lang w:eastAsia="en-US"/>
        </w:rPr>
        <w:t xml:space="preserve"> arzına oy birliği ile kara verildi.</w:t>
      </w:r>
    </w:p>
    <w:p w:rsidR="00810541" w:rsidRDefault="0081054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F7486" w:rsidRPr="007F0E7C" w:rsidRDefault="001F7486" w:rsidP="001F7486">
      <w:pPr>
        <w:rPr>
          <w:b/>
          <w:color w:val="000000"/>
          <w:sz w:val="24"/>
          <w:u w:val="single"/>
        </w:rPr>
      </w:pPr>
      <w:r w:rsidRPr="007F0E7C">
        <w:rPr>
          <w:b/>
          <w:color w:val="000000"/>
          <w:sz w:val="24"/>
          <w:u w:val="single"/>
        </w:rPr>
        <w:t>GÜNDEM:</w:t>
      </w:r>
    </w:p>
    <w:p w:rsidR="001F7486" w:rsidRPr="007F0E7C" w:rsidRDefault="001F7486" w:rsidP="001F7486">
      <w:pPr>
        <w:rPr>
          <w:b/>
          <w:color w:val="000000"/>
          <w:sz w:val="24"/>
        </w:rPr>
      </w:pPr>
      <w:r w:rsidRPr="007F0E7C">
        <w:rPr>
          <w:b/>
          <w:color w:val="000000"/>
          <w:sz w:val="24"/>
        </w:rPr>
        <w:t xml:space="preserve">      </w:t>
      </w:r>
    </w:p>
    <w:p w:rsidR="001F7486" w:rsidRPr="001F7486" w:rsidRDefault="001F7486" w:rsidP="001F7486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7C">
        <w:t xml:space="preserve">Fakültemiz </w:t>
      </w:r>
      <w:r w:rsidRPr="001F7486">
        <w:rPr>
          <w:b/>
        </w:rPr>
        <w:t>İletişim Tasarımı ve Medya</w:t>
      </w:r>
      <w:r w:rsidRPr="007F0E7C">
        <w:t xml:space="preserve"> </w:t>
      </w:r>
      <w:r w:rsidRPr="001F7486">
        <w:rPr>
          <w:b/>
        </w:rPr>
        <w:t>Bölüm Başkanlığı’</w:t>
      </w:r>
      <w:r w:rsidRPr="007F0E7C">
        <w:t xml:space="preserve">nın 19/02/2019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92517407/302.05.01/7808 </w:t>
      </w:r>
      <w:r w:rsidRPr="007F0E7C">
        <w:t>sayılı yazısı görüşmeye açıldı.</w:t>
      </w:r>
    </w:p>
    <w:p w:rsidR="00810541" w:rsidRDefault="0081054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E432C" w:rsidRPr="00BE432C" w:rsidRDefault="00983B35" w:rsidP="00BE432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BE432C">
        <w:rPr>
          <w:b/>
          <w:sz w:val="24"/>
        </w:rPr>
        <w:t xml:space="preserve">Karar No 10- </w:t>
      </w:r>
      <w:r w:rsidRPr="00BE432C">
        <w:rPr>
          <w:sz w:val="24"/>
        </w:rPr>
        <w:t>Yapılan görüşmeler sonunda;</w:t>
      </w:r>
      <w:r w:rsidRPr="00BE432C">
        <w:rPr>
          <w:rFonts w:eastAsiaTheme="minorHAnsi"/>
          <w:sz w:val="24"/>
          <w:lang w:eastAsia="en-US"/>
        </w:rPr>
        <w:t xml:space="preserve"> </w:t>
      </w:r>
      <w:r w:rsidRPr="00BE432C">
        <w:rPr>
          <w:sz w:val="24"/>
        </w:rPr>
        <w:t>Fakültemiz</w:t>
      </w:r>
      <w:r w:rsidR="00BE432C" w:rsidRPr="00BE432C">
        <w:rPr>
          <w:sz w:val="24"/>
        </w:rPr>
        <w:t xml:space="preserve"> </w:t>
      </w:r>
      <w:r w:rsidR="00BE432C" w:rsidRPr="00314446">
        <w:rPr>
          <w:sz w:val="24"/>
        </w:rPr>
        <w:t xml:space="preserve">İletişim Tasarımı ve Medya Bölümü </w:t>
      </w:r>
      <w:r w:rsidR="00BE432C" w:rsidRPr="00BE432C">
        <w:rPr>
          <w:sz w:val="24"/>
        </w:rPr>
        <w:t xml:space="preserve"> </w:t>
      </w:r>
      <w:r w:rsidR="00BE432C" w:rsidRPr="00BE432C">
        <w:rPr>
          <w:rFonts w:eastAsiaTheme="minorHAnsi"/>
          <w:b/>
          <w:bCs/>
          <w:sz w:val="24"/>
          <w:lang w:eastAsia="en-US"/>
        </w:rPr>
        <w:t xml:space="preserve">B161602300 </w:t>
      </w:r>
      <w:r w:rsidR="00BE432C" w:rsidRPr="00BE432C">
        <w:rPr>
          <w:rFonts w:eastAsiaTheme="minorHAnsi"/>
          <w:sz w:val="24"/>
          <w:lang w:eastAsia="en-US"/>
        </w:rPr>
        <w:t xml:space="preserve">numaralı öğrencisi </w:t>
      </w:r>
      <w:r w:rsidR="00BE432C" w:rsidRPr="00BE432C">
        <w:rPr>
          <w:rFonts w:eastAsiaTheme="minorHAnsi"/>
          <w:b/>
          <w:bCs/>
          <w:sz w:val="24"/>
          <w:lang w:eastAsia="en-US"/>
        </w:rPr>
        <w:t xml:space="preserve">Ebru </w:t>
      </w:r>
      <w:proofErr w:type="spellStart"/>
      <w:r w:rsidR="00BE432C" w:rsidRPr="00BE432C">
        <w:rPr>
          <w:rFonts w:eastAsiaTheme="minorHAnsi"/>
          <w:b/>
          <w:bCs/>
          <w:sz w:val="24"/>
          <w:lang w:eastAsia="en-US"/>
        </w:rPr>
        <w:t>ÖZTÜRK</w:t>
      </w:r>
      <w:r w:rsidR="00BE432C" w:rsidRPr="00314446">
        <w:rPr>
          <w:rFonts w:eastAsiaTheme="minorHAnsi"/>
          <w:bCs/>
          <w:sz w:val="24"/>
          <w:lang w:eastAsia="en-US"/>
        </w:rPr>
        <w:t>'ün</w:t>
      </w:r>
      <w:proofErr w:type="spellEnd"/>
      <w:r w:rsidR="00BE432C" w:rsidRPr="00BE432C">
        <w:rPr>
          <w:rFonts w:eastAsiaTheme="minorHAnsi"/>
          <w:b/>
          <w:bCs/>
          <w:sz w:val="24"/>
          <w:lang w:eastAsia="en-US"/>
        </w:rPr>
        <w:t xml:space="preserve"> </w:t>
      </w:r>
      <w:r w:rsidR="00BE432C" w:rsidRPr="00BE432C">
        <w:rPr>
          <w:rFonts w:eastAsiaTheme="minorHAnsi"/>
          <w:sz w:val="24"/>
          <w:lang w:eastAsia="en-US"/>
        </w:rPr>
        <w:t xml:space="preserve">önceki öğreniminde görmüş olduğu dersler ile ilgili </w:t>
      </w:r>
      <w:r w:rsidR="00BE432C" w:rsidRPr="00314446">
        <w:rPr>
          <w:rFonts w:eastAsiaTheme="minorHAnsi"/>
          <w:b/>
          <w:sz w:val="24"/>
          <w:lang w:eastAsia="en-US"/>
        </w:rPr>
        <w:t>intibakının</w:t>
      </w:r>
      <w:r w:rsidR="00BE432C" w:rsidRPr="00BE432C">
        <w:rPr>
          <w:rFonts w:eastAsiaTheme="minorHAnsi"/>
          <w:sz w:val="24"/>
          <w:lang w:eastAsia="en-US"/>
        </w:rPr>
        <w:t xml:space="preserve"> ekteki İntibak Komisyonu Raporu şekliyle uygun olduğuna ve gereği için Öğrenci İşleri Dairesi Başkanlığı’na iletilmesine oy birliği ile karar verildi.</w:t>
      </w:r>
    </w:p>
    <w:p w:rsidR="00810541" w:rsidRDefault="00810541" w:rsidP="00BE432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3B3E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149E2" w:rsidRDefault="00B149E2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863B3E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149E2" w:rsidRDefault="00B149E2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863B3E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149E2" w:rsidRDefault="00B149E2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  <w:bookmarkStart w:id="0" w:name="_GoBack"/>
      <w:bookmarkEnd w:id="0"/>
    </w:p>
    <w:sectPr w:rsidR="00B95053" w:rsidRPr="0040626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30E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321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F6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29"/>
    <w:multiLevelType w:val="hybridMultilevel"/>
    <w:tmpl w:val="596C1B58"/>
    <w:lvl w:ilvl="0" w:tplc="5512F672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E09"/>
    <w:multiLevelType w:val="hybridMultilevel"/>
    <w:tmpl w:val="541E7726"/>
    <w:lvl w:ilvl="0" w:tplc="4B9C2E56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5A2C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716B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52E0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020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63FF"/>
    <w:multiLevelType w:val="hybridMultilevel"/>
    <w:tmpl w:val="37CA9340"/>
    <w:lvl w:ilvl="0" w:tplc="9334D0A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7E70"/>
    <w:multiLevelType w:val="hybridMultilevel"/>
    <w:tmpl w:val="3E3030A2"/>
    <w:lvl w:ilvl="0" w:tplc="36667286">
      <w:start w:val="8"/>
      <w:numFmt w:val="decimalZero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F47"/>
    <w:multiLevelType w:val="hybridMultilevel"/>
    <w:tmpl w:val="C74C3AE4"/>
    <w:lvl w:ilvl="0" w:tplc="C43257EA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669BC"/>
    <w:multiLevelType w:val="hybridMultilevel"/>
    <w:tmpl w:val="F2C286E8"/>
    <w:lvl w:ilvl="0" w:tplc="E9D2D974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04FB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77A5"/>
    <w:multiLevelType w:val="hybridMultilevel"/>
    <w:tmpl w:val="E270748E"/>
    <w:lvl w:ilvl="0" w:tplc="FCEC6E10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81A4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0CBA"/>
    <w:multiLevelType w:val="hybridMultilevel"/>
    <w:tmpl w:val="77CC3BD4"/>
    <w:lvl w:ilvl="0" w:tplc="A71A0FA6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A219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91325"/>
    <w:multiLevelType w:val="hybridMultilevel"/>
    <w:tmpl w:val="7E8C499E"/>
    <w:lvl w:ilvl="0" w:tplc="9294A83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866B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92954"/>
    <w:multiLevelType w:val="hybridMultilevel"/>
    <w:tmpl w:val="20F6EE5C"/>
    <w:lvl w:ilvl="0" w:tplc="C1F6A0E6">
      <w:start w:val="10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26692"/>
    <w:multiLevelType w:val="hybridMultilevel"/>
    <w:tmpl w:val="D76624B4"/>
    <w:lvl w:ilvl="0" w:tplc="9256564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6A0F"/>
    <w:multiLevelType w:val="hybridMultilevel"/>
    <w:tmpl w:val="DE6C994C"/>
    <w:lvl w:ilvl="0" w:tplc="97C0321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9CB"/>
    <w:multiLevelType w:val="hybridMultilevel"/>
    <w:tmpl w:val="0674E618"/>
    <w:lvl w:ilvl="0" w:tplc="DA86F1EE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572C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3383"/>
    <w:multiLevelType w:val="hybridMultilevel"/>
    <w:tmpl w:val="C46E59F6"/>
    <w:lvl w:ilvl="0" w:tplc="9A08CCB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F16E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6718A"/>
    <w:multiLevelType w:val="hybridMultilevel"/>
    <w:tmpl w:val="C01A373A"/>
    <w:lvl w:ilvl="0" w:tplc="106090B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F3A8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C24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2964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176BC"/>
    <w:multiLevelType w:val="hybridMultilevel"/>
    <w:tmpl w:val="4664FF08"/>
    <w:lvl w:ilvl="0" w:tplc="8F205B36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E6C5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B286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584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746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7308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3639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05881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1455E"/>
    <w:multiLevelType w:val="hybridMultilevel"/>
    <w:tmpl w:val="7B248214"/>
    <w:lvl w:ilvl="0" w:tplc="C7CC7342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647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F5C5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765F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5"/>
  </w:num>
  <w:num w:numId="5">
    <w:abstractNumId w:val="11"/>
  </w:num>
  <w:num w:numId="6">
    <w:abstractNumId w:val="20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42"/>
  </w:num>
  <w:num w:numId="12">
    <w:abstractNumId w:val="26"/>
  </w:num>
  <w:num w:numId="13">
    <w:abstractNumId w:val="36"/>
  </w:num>
  <w:num w:numId="14">
    <w:abstractNumId w:val="23"/>
  </w:num>
  <w:num w:numId="15">
    <w:abstractNumId w:val="37"/>
  </w:num>
  <w:num w:numId="16">
    <w:abstractNumId w:val="22"/>
  </w:num>
  <w:num w:numId="17">
    <w:abstractNumId w:val="43"/>
  </w:num>
  <w:num w:numId="18">
    <w:abstractNumId w:val="33"/>
  </w:num>
  <w:num w:numId="19">
    <w:abstractNumId w:val="1"/>
  </w:num>
  <w:num w:numId="20">
    <w:abstractNumId w:val="24"/>
  </w:num>
  <w:num w:numId="21">
    <w:abstractNumId w:val="34"/>
  </w:num>
  <w:num w:numId="22">
    <w:abstractNumId w:val="8"/>
  </w:num>
  <w:num w:numId="23">
    <w:abstractNumId w:val="16"/>
  </w:num>
  <w:num w:numId="24">
    <w:abstractNumId w:val="6"/>
  </w:num>
  <w:num w:numId="25">
    <w:abstractNumId w:val="29"/>
  </w:num>
  <w:num w:numId="26">
    <w:abstractNumId w:val="14"/>
  </w:num>
  <w:num w:numId="27">
    <w:abstractNumId w:val="44"/>
  </w:num>
  <w:num w:numId="28">
    <w:abstractNumId w:val="27"/>
  </w:num>
  <w:num w:numId="29">
    <w:abstractNumId w:val="3"/>
  </w:num>
  <w:num w:numId="30">
    <w:abstractNumId w:val="39"/>
  </w:num>
  <w:num w:numId="31">
    <w:abstractNumId w:val="19"/>
  </w:num>
  <w:num w:numId="32">
    <w:abstractNumId w:val="30"/>
  </w:num>
  <w:num w:numId="33">
    <w:abstractNumId w:val="28"/>
  </w:num>
  <w:num w:numId="34">
    <w:abstractNumId w:val="9"/>
  </w:num>
  <w:num w:numId="35">
    <w:abstractNumId w:val="13"/>
  </w:num>
  <w:num w:numId="36">
    <w:abstractNumId w:val="25"/>
  </w:num>
  <w:num w:numId="37">
    <w:abstractNumId w:val="32"/>
  </w:num>
  <w:num w:numId="38">
    <w:abstractNumId w:val="18"/>
  </w:num>
  <w:num w:numId="39">
    <w:abstractNumId w:val="40"/>
  </w:num>
  <w:num w:numId="40">
    <w:abstractNumId w:val="41"/>
  </w:num>
  <w:num w:numId="41">
    <w:abstractNumId w:val="15"/>
  </w:num>
  <w:num w:numId="42">
    <w:abstractNumId w:val="31"/>
  </w:num>
  <w:num w:numId="43">
    <w:abstractNumId w:val="17"/>
  </w:num>
  <w:num w:numId="44">
    <w:abstractNumId w:val="38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A70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DEB"/>
    <w:rsid w:val="00073FC2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454"/>
    <w:rsid w:val="000B1567"/>
    <w:rsid w:val="000B1A27"/>
    <w:rsid w:val="000B2C66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305A"/>
    <w:rsid w:val="001B3CCD"/>
    <w:rsid w:val="001B4D1D"/>
    <w:rsid w:val="001B4D46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7FFC"/>
    <w:rsid w:val="001D0D9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7486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6A24"/>
    <w:rsid w:val="00290118"/>
    <w:rsid w:val="002906AE"/>
    <w:rsid w:val="002908CB"/>
    <w:rsid w:val="0029275E"/>
    <w:rsid w:val="00293029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25AD"/>
    <w:rsid w:val="003631BF"/>
    <w:rsid w:val="00365129"/>
    <w:rsid w:val="00365A61"/>
    <w:rsid w:val="00370379"/>
    <w:rsid w:val="003718E7"/>
    <w:rsid w:val="0037302E"/>
    <w:rsid w:val="00373B86"/>
    <w:rsid w:val="003744F2"/>
    <w:rsid w:val="00375DB1"/>
    <w:rsid w:val="003765EF"/>
    <w:rsid w:val="0037716D"/>
    <w:rsid w:val="00381541"/>
    <w:rsid w:val="00381938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638"/>
    <w:rsid w:val="004147E7"/>
    <w:rsid w:val="0041526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27F86"/>
    <w:rsid w:val="00432D9F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ECE"/>
    <w:rsid w:val="00443B0E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770"/>
    <w:rsid w:val="004A6A8C"/>
    <w:rsid w:val="004A7D7E"/>
    <w:rsid w:val="004B18A9"/>
    <w:rsid w:val="004B1DE3"/>
    <w:rsid w:val="004B1E1A"/>
    <w:rsid w:val="004B2EBB"/>
    <w:rsid w:val="004B3055"/>
    <w:rsid w:val="004B3984"/>
    <w:rsid w:val="004B41DF"/>
    <w:rsid w:val="004B49D0"/>
    <w:rsid w:val="004B64EB"/>
    <w:rsid w:val="004B6F55"/>
    <w:rsid w:val="004B6FF3"/>
    <w:rsid w:val="004B71A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46DC"/>
    <w:rsid w:val="0050607F"/>
    <w:rsid w:val="0050656A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72D4"/>
    <w:rsid w:val="00557331"/>
    <w:rsid w:val="0055762A"/>
    <w:rsid w:val="00560853"/>
    <w:rsid w:val="005608E8"/>
    <w:rsid w:val="00560E8A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61E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75A5"/>
    <w:rsid w:val="00637841"/>
    <w:rsid w:val="0064034F"/>
    <w:rsid w:val="006405B9"/>
    <w:rsid w:val="00641260"/>
    <w:rsid w:val="00642F68"/>
    <w:rsid w:val="00646286"/>
    <w:rsid w:val="006469A9"/>
    <w:rsid w:val="006469F3"/>
    <w:rsid w:val="00647006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2C6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35E9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B9D"/>
    <w:rsid w:val="006F5051"/>
    <w:rsid w:val="006F5AEA"/>
    <w:rsid w:val="006F5AEE"/>
    <w:rsid w:val="006F7078"/>
    <w:rsid w:val="006F76E2"/>
    <w:rsid w:val="00700AB8"/>
    <w:rsid w:val="00700ACA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DEE"/>
    <w:rsid w:val="007571AB"/>
    <w:rsid w:val="00760CB9"/>
    <w:rsid w:val="00761816"/>
    <w:rsid w:val="00761976"/>
    <w:rsid w:val="0076197A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DD6"/>
    <w:rsid w:val="007F1F24"/>
    <w:rsid w:val="007F2013"/>
    <w:rsid w:val="007F270E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5855"/>
    <w:rsid w:val="008475AE"/>
    <w:rsid w:val="00847818"/>
    <w:rsid w:val="00847B74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407E"/>
    <w:rsid w:val="00894BF6"/>
    <w:rsid w:val="008966C5"/>
    <w:rsid w:val="00897181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4F84"/>
    <w:rsid w:val="009051E2"/>
    <w:rsid w:val="0090658F"/>
    <w:rsid w:val="00907260"/>
    <w:rsid w:val="00907AC5"/>
    <w:rsid w:val="00911E19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81D"/>
    <w:rsid w:val="009966C5"/>
    <w:rsid w:val="0099680A"/>
    <w:rsid w:val="009976DC"/>
    <w:rsid w:val="009A03F4"/>
    <w:rsid w:val="009A19DE"/>
    <w:rsid w:val="009A1A3F"/>
    <w:rsid w:val="009A3DF3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3F7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30D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67EF5"/>
    <w:rsid w:val="00A70FB3"/>
    <w:rsid w:val="00A71323"/>
    <w:rsid w:val="00A72514"/>
    <w:rsid w:val="00A72585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71A"/>
    <w:rsid w:val="00AC635A"/>
    <w:rsid w:val="00AC648E"/>
    <w:rsid w:val="00AC758A"/>
    <w:rsid w:val="00AC7D58"/>
    <w:rsid w:val="00AD0A13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106A"/>
    <w:rsid w:val="00B011E1"/>
    <w:rsid w:val="00B0153A"/>
    <w:rsid w:val="00B0183A"/>
    <w:rsid w:val="00B025F5"/>
    <w:rsid w:val="00B02F44"/>
    <w:rsid w:val="00B0308B"/>
    <w:rsid w:val="00B044BC"/>
    <w:rsid w:val="00B05243"/>
    <w:rsid w:val="00B056C7"/>
    <w:rsid w:val="00B0583E"/>
    <w:rsid w:val="00B06423"/>
    <w:rsid w:val="00B06A0D"/>
    <w:rsid w:val="00B06E76"/>
    <w:rsid w:val="00B07BB8"/>
    <w:rsid w:val="00B105A4"/>
    <w:rsid w:val="00B11FE2"/>
    <w:rsid w:val="00B14530"/>
    <w:rsid w:val="00B149E2"/>
    <w:rsid w:val="00B14DC2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69B"/>
    <w:rsid w:val="00B27982"/>
    <w:rsid w:val="00B30E10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7CA2"/>
    <w:rsid w:val="00B601C3"/>
    <w:rsid w:val="00B6038C"/>
    <w:rsid w:val="00B60C4E"/>
    <w:rsid w:val="00B60E80"/>
    <w:rsid w:val="00B60FFF"/>
    <w:rsid w:val="00B61351"/>
    <w:rsid w:val="00B61480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93C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6EB"/>
    <w:rsid w:val="00BC1AC3"/>
    <w:rsid w:val="00BC27AD"/>
    <w:rsid w:val="00BC27B6"/>
    <w:rsid w:val="00BC2F98"/>
    <w:rsid w:val="00BC4B27"/>
    <w:rsid w:val="00BC522F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33C9"/>
    <w:rsid w:val="00C65A30"/>
    <w:rsid w:val="00C65E17"/>
    <w:rsid w:val="00C66922"/>
    <w:rsid w:val="00C67398"/>
    <w:rsid w:val="00C673F7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53DB"/>
    <w:rsid w:val="00CD5B70"/>
    <w:rsid w:val="00CD6C81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32C1B"/>
    <w:rsid w:val="00D378AE"/>
    <w:rsid w:val="00D40483"/>
    <w:rsid w:val="00D40758"/>
    <w:rsid w:val="00D41CF0"/>
    <w:rsid w:val="00D4430E"/>
    <w:rsid w:val="00D4514E"/>
    <w:rsid w:val="00D4526F"/>
    <w:rsid w:val="00D4557B"/>
    <w:rsid w:val="00D4716E"/>
    <w:rsid w:val="00D47909"/>
    <w:rsid w:val="00D51232"/>
    <w:rsid w:val="00D51D8C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9D5"/>
    <w:rsid w:val="00DD7548"/>
    <w:rsid w:val="00DD7E66"/>
    <w:rsid w:val="00DE0B89"/>
    <w:rsid w:val="00DE0C44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0D97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43D0"/>
    <w:rsid w:val="00EA7345"/>
    <w:rsid w:val="00EB0DE2"/>
    <w:rsid w:val="00EB126A"/>
    <w:rsid w:val="00EB267D"/>
    <w:rsid w:val="00EB38B4"/>
    <w:rsid w:val="00EB40E7"/>
    <w:rsid w:val="00EB4879"/>
    <w:rsid w:val="00EB575E"/>
    <w:rsid w:val="00EB626D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6F91"/>
    <w:rsid w:val="00ED7718"/>
    <w:rsid w:val="00EE0278"/>
    <w:rsid w:val="00EE1DDD"/>
    <w:rsid w:val="00EE217D"/>
    <w:rsid w:val="00EE2FB0"/>
    <w:rsid w:val="00EE39E1"/>
    <w:rsid w:val="00EE5444"/>
    <w:rsid w:val="00EF0B5B"/>
    <w:rsid w:val="00EF2496"/>
    <w:rsid w:val="00EF2982"/>
    <w:rsid w:val="00EF4769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64B"/>
    <w:rsid w:val="00F61B1F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D724-D490-4F82-A37E-E3FEC60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10786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2679</cp:revision>
  <cp:lastPrinted>2019-03-07T07:32:00Z</cp:lastPrinted>
  <dcterms:created xsi:type="dcterms:W3CDTF">2016-12-27T06:38:00Z</dcterms:created>
  <dcterms:modified xsi:type="dcterms:W3CDTF">2019-03-07T08:09:00Z</dcterms:modified>
</cp:coreProperties>
</file>