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A11271" w:rsidRDefault="00A11271" w:rsidP="00A11271">
      <w:pPr>
        <w:jc w:val="both"/>
        <w:rPr>
          <w:bCs/>
          <w:szCs w:val="20"/>
        </w:rPr>
      </w:pPr>
    </w:p>
    <w:p w:rsidR="00A11271" w:rsidRPr="005400F6" w:rsidRDefault="00A11271" w:rsidP="00A11271">
      <w:pPr>
        <w:jc w:val="both"/>
        <w:rPr>
          <w:bCs/>
          <w:szCs w:val="20"/>
        </w:rPr>
      </w:pPr>
    </w:p>
    <w:p w:rsidR="00A11271" w:rsidRPr="005400F6" w:rsidRDefault="00A70385" w:rsidP="00A1127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2014/55</w:t>
      </w: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A70385">
        <w:rPr>
          <w:b/>
          <w:sz w:val="24"/>
        </w:rPr>
        <w:t>27</w:t>
      </w:r>
      <w:r>
        <w:rPr>
          <w:b/>
          <w:sz w:val="24"/>
        </w:rPr>
        <w:t>/10/2014</w:t>
      </w:r>
      <w:proofErr w:type="gramEnd"/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</w:p>
    <w:p w:rsidR="00A11271" w:rsidRDefault="00A11271" w:rsidP="00A1127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A11271" w:rsidRDefault="00A11271" w:rsidP="00A11271">
      <w:pPr>
        <w:rPr>
          <w:b/>
          <w:color w:val="000000"/>
          <w:sz w:val="24"/>
          <w:u w:val="single"/>
        </w:rPr>
      </w:pPr>
    </w:p>
    <w:p w:rsidR="00A11271" w:rsidRDefault="00A11271" w:rsidP="00A11271">
      <w:pPr>
        <w:rPr>
          <w:b/>
          <w:color w:val="000000"/>
          <w:sz w:val="24"/>
          <w:u w:val="single"/>
        </w:rPr>
      </w:pPr>
    </w:p>
    <w:p w:rsidR="00A70385" w:rsidRDefault="00A70385" w:rsidP="00A70385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70385" w:rsidRDefault="00A70385" w:rsidP="00A70385">
      <w:pPr>
        <w:jc w:val="both"/>
        <w:rPr>
          <w:rFonts w:eastAsiaTheme="minorHAnsi"/>
          <w:sz w:val="24"/>
          <w:lang w:eastAsia="en-US"/>
        </w:rPr>
      </w:pPr>
    </w:p>
    <w:p w:rsidR="00A70385" w:rsidRPr="00ED5108" w:rsidRDefault="00A70385" w:rsidP="00A70385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1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Halkla İlişkiler ve Reklamcılık Bölümü Öğretim Üyelerinden                Prof. Dr. Metin </w:t>
      </w:r>
      <w:proofErr w:type="spellStart"/>
      <w:r>
        <w:rPr>
          <w:bCs/>
          <w:color w:val="000000"/>
          <w:sz w:val="24"/>
        </w:rPr>
        <w:t>IŞIK’ın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23/10/2014</w:t>
      </w:r>
      <w:proofErr w:type="gramEnd"/>
      <w:r>
        <w:rPr>
          <w:bCs/>
          <w:color w:val="000000"/>
          <w:sz w:val="24"/>
        </w:rPr>
        <w:t xml:space="preserve"> </w:t>
      </w:r>
      <w:r w:rsidRPr="00ED5108">
        <w:rPr>
          <w:bCs/>
          <w:color w:val="000000"/>
          <w:sz w:val="24"/>
        </w:rPr>
        <w:t>tarihli</w:t>
      </w:r>
      <w:r>
        <w:rPr>
          <w:bCs/>
          <w:color w:val="000000"/>
          <w:sz w:val="24"/>
        </w:rPr>
        <w:t xml:space="preserve"> dilekçesi </w:t>
      </w:r>
      <w:r w:rsidRPr="00ED5108">
        <w:rPr>
          <w:bCs/>
          <w:color w:val="000000"/>
          <w:sz w:val="24"/>
        </w:rPr>
        <w:t>görüşmeye açıldı.</w:t>
      </w:r>
    </w:p>
    <w:p w:rsidR="00A70385" w:rsidRPr="00ED5108" w:rsidRDefault="00A70385" w:rsidP="00A70385">
      <w:pPr>
        <w:tabs>
          <w:tab w:val="left" w:pos="4032"/>
        </w:tabs>
        <w:rPr>
          <w:bCs/>
          <w:color w:val="000000"/>
          <w:sz w:val="24"/>
        </w:rPr>
      </w:pPr>
    </w:p>
    <w:p w:rsidR="00A70385" w:rsidRDefault="00A70385" w:rsidP="00A70385">
      <w:pPr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>
        <w:rPr>
          <w:sz w:val="24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>;</w:t>
      </w:r>
      <w:r w:rsidRPr="00A606E2">
        <w:rPr>
          <w:sz w:val="24"/>
        </w:rPr>
        <w:t xml:space="preserve"> </w:t>
      </w:r>
      <w:r w:rsidRPr="00ED5108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Halkla İlişkiler ve Reklamcılık Bölümü Öğretim Üyelerinden </w:t>
      </w:r>
      <w:r w:rsidRPr="00E54CFC">
        <w:rPr>
          <w:b/>
          <w:bCs/>
          <w:color w:val="000000"/>
          <w:sz w:val="24"/>
        </w:rPr>
        <w:t xml:space="preserve">Prof. Dr. </w:t>
      </w:r>
      <w:r>
        <w:rPr>
          <w:b/>
          <w:bCs/>
          <w:color w:val="000000"/>
          <w:sz w:val="24"/>
        </w:rPr>
        <w:t xml:space="preserve">Metin </w:t>
      </w:r>
      <w:proofErr w:type="spellStart"/>
      <w:r>
        <w:rPr>
          <w:b/>
          <w:bCs/>
          <w:color w:val="000000"/>
          <w:sz w:val="24"/>
        </w:rPr>
        <w:t>IŞIK</w:t>
      </w:r>
      <w:r w:rsidRPr="00E83F5D">
        <w:rPr>
          <w:bCs/>
          <w:color w:val="000000"/>
          <w:sz w:val="24"/>
        </w:rPr>
        <w:t>’ın</w:t>
      </w:r>
      <w:proofErr w:type="spellEnd"/>
      <w:r w:rsidRPr="00A606E2">
        <w:rPr>
          <w:sz w:val="24"/>
        </w:rPr>
        <w:t xml:space="preserve"> </w:t>
      </w:r>
      <w:r>
        <w:rPr>
          <w:bCs/>
          <w:color w:val="000000"/>
          <w:sz w:val="24"/>
        </w:rPr>
        <w:t xml:space="preserve">Üniversitelerarası Kurul Başkanlığı’nın doçentlik sınavında jüri üyesi olarak görevlendirmesi gereği </w:t>
      </w:r>
      <w:proofErr w:type="gramStart"/>
      <w:r>
        <w:rPr>
          <w:b/>
          <w:sz w:val="24"/>
        </w:rPr>
        <w:t>31/10</w:t>
      </w:r>
      <w:r w:rsidRPr="00A606E2">
        <w:rPr>
          <w:b/>
          <w:sz w:val="24"/>
        </w:rPr>
        <w:t>/2014</w:t>
      </w:r>
      <w:proofErr w:type="gramEnd"/>
      <w:r w:rsidRPr="00A606E2">
        <w:rPr>
          <w:sz w:val="24"/>
        </w:rPr>
        <w:t xml:space="preserve"> tarihinde </w:t>
      </w:r>
      <w:r>
        <w:rPr>
          <w:sz w:val="24"/>
        </w:rPr>
        <w:t>İstanbul</w:t>
      </w:r>
      <w:r w:rsidRPr="00A606E2">
        <w:rPr>
          <w:sz w:val="24"/>
        </w:rPr>
        <w:t xml:space="preserve"> Üniversitesi’nde yapılacak </w:t>
      </w:r>
      <w:r>
        <w:rPr>
          <w:sz w:val="24"/>
        </w:rPr>
        <w:t xml:space="preserve">sözlü sınav jürisinde </w:t>
      </w:r>
      <w:r>
        <w:rPr>
          <w:i/>
          <w:sz w:val="24"/>
        </w:rPr>
        <w:t>asıl</w:t>
      </w:r>
      <w:r w:rsidRPr="00D84C67">
        <w:rPr>
          <w:i/>
          <w:sz w:val="24"/>
        </w:rPr>
        <w:t xml:space="preserve"> üye </w:t>
      </w:r>
      <w:r w:rsidRPr="00A70385">
        <w:rPr>
          <w:sz w:val="24"/>
        </w:rPr>
        <w:t>olarak bulunmak</w:t>
      </w:r>
      <w:r w:rsidRPr="00D84C67">
        <w:rPr>
          <w:i/>
          <w:sz w:val="24"/>
        </w:rPr>
        <w:t xml:space="preserve"> üzere</w:t>
      </w:r>
      <w:r>
        <w:rPr>
          <w:bCs/>
          <w:color w:val="000000"/>
          <w:sz w:val="24"/>
        </w:rPr>
        <w:t xml:space="preserve">, </w:t>
      </w:r>
      <w:r w:rsidRPr="00A606E2">
        <w:rPr>
          <w:sz w:val="24"/>
        </w:rPr>
        <w:t>2547 sayıl</w:t>
      </w:r>
      <w:r>
        <w:rPr>
          <w:sz w:val="24"/>
        </w:rPr>
        <w:t>ı Kanunun 39. Maddesi ile Yurt İ</w:t>
      </w:r>
      <w:r w:rsidRPr="00A606E2">
        <w:rPr>
          <w:sz w:val="24"/>
        </w:rPr>
        <w:t xml:space="preserve">çinde ve Yurt Dışında Görevlendirmelerde Uygulanacak Esaslara İlişkin Yönetmeliğin 2. Maddesinin (a) fıkrası ve 3. Maddesi gereğince, belirtilen tarihte yolluk ve yevmiye masraflarının Fakültemiz bütçesinden karşılanarak </w:t>
      </w:r>
      <w:proofErr w:type="spellStart"/>
      <w:r w:rsidRPr="00A606E2">
        <w:rPr>
          <w:b/>
          <w:sz w:val="24"/>
        </w:rPr>
        <w:t>yolluklu</w:t>
      </w:r>
      <w:proofErr w:type="spellEnd"/>
      <w:r w:rsidRPr="00A606E2">
        <w:rPr>
          <w:b/>
          <w:sz w:val="24"/>
        </w:rPr>
        <w:t>-yevmiyeli maaşlı-izinli</w:t>
      </w:r>
      <w:r>
        <w:rPr>
          <w:sz w:val="24"/>
        </w:rPr>
        <w:t xml:space="preserve"> olarak görevlendirilmesinin </w:t>
      </w:r>
      <w:r w:rsidRPr="009B2869">
        <w:rPr>
          <w:b/>
          <w:sz w:val="24"/>
        </w:rPr>
        <w:t>uygun</w:t>
      </w:r>
      <w:r>
        <w:rPr>
          <w:sz w:val="24"/>
        </w:rPr>
        <w:t xml:space="preserve"> olduğuna ve gereği için Rektörlük Makamına arzına oy birliği ile karar verildi.</w:t>
      </w:r>
    </w:p>
    <w:p w:rsidR="00A11271" w:rsidRDefault="00A11271" w:rsidP="00A11271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A11271" w:rsidRDefault="00A11271" w:rsidP="00A11271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43398C" w:rsidRPr="00E72398" w:rsidRDefault="0043398C" w:rsidP="0043398C">
      <w:pPr>
        <w:spacing w:after="200" w:line="276" w:lineRule="auto"/>
        <w:rPr>
          <w:bCs/>
          <w:color w:val="000000"/>
          <w:sz w:val="24"/>
        </w:rPr>
      </w:pPr>
      <w:r w:rsidRPr="00E72398">
        <w:rPr>
          <w:sz w:val="24"/>
        </w:rPr>
        <w:t>Prof. Dr. Aytekin İŞMAN</w:t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  <w:t xml:space="preserve">       Prof. Dr. Mehmet Ali YALÇIN</w:t>
      </w:r>
    </w:p>
    <w:p w:rsidR="0043398C" w:rsidRPr="00E72398" w:rsidRDefault="0043398C" w:rsidP="0043398C">
      <w:pPr>
        <w:rPr>
          <w:sz w:val="24"/>
        </w:rPr>
      </w:pPr>
      <w:r w:rsidRPr="00E72398">
        <w:rPr>
          <w:sz w:val="24"/>
        </w:rPr>
        <w:t xml:space="preserve">               Dekan</w:t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  <w:t xml:space="preserve">               Üye</w:t>
      </w:r>
    </w:p>
    <w:p w:rsidR="0043398C" w:rsidRPr="00E72398" w:rsidRDefault="0043398C" w:rsidP="0043398C">
      <w:pPr>
        <w:rPr>
          <w:sz w:val="24"/>
        </w:rPr>
      </w:pPr>
    </w:p>
    <w:p w:rsidR="0043398C" w:rsidRPr="00E72398" w:rsidRDefault="0043398C" w:rsidP="0043398C">
      <w:pPr>
        <w:rPr>
          <w:sz w:val="24"/>
        </w:rPr>
      </w:pPr>
    </w:p>
    <w:p w:rsidR="0043398C" w:rsidRPr="00E72398" w:rsidRDefault="0043398C" w:rsidP="0043398C">
      <w:pPr>
        <w:rPr>
          <w:sz w:val="24"/>
        </w:rPr>
      </w:pPr>
    </w:p>
    <w:p w:rsidR="0043398C" w:rsidRPr="00E72398" w:rsidRDefault="0043398C" w:rsidP="0043398C">
      <w:pPr>
        <w:rPr>
          <w:sz w:val="24"/>
        </w:rPr>
      </w:pPr>
    </w:p>
    <w:p w:rsidR="0043398C" w:rsidRPr="00E72398" w:rsidRDefault="0043398C" w:rsidP="0043398C">
      <w:pPr>
        <w:rPr>
          <w:sz w:val="24"/>
        </w:rPr>
      </w:pPr>
      <w:r w:rsidRPr="00E72398">
        <w:rPr>
          <w:sz w:val="24"/>
        </w:rPr>
        <w:t>Prof. Dr. Metin IŞIK</w:t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  <w:t xml:space="preserve">                   </w:t>
      </w:r>
      <w:r w:rsidR="00E72398">
        <w:rPr>
          <w:sz w:val="24"/>
        </w:rPr>
        <w:t xml:space="preserve">          </w:t>
      </w:r>
      <w:bookmarkStart w:id="0" w:name="_GoBack"/>
      <w:bookmarkEnd w:id="0"/>
      <w:r w:rsidRPr="00E72398">
        <w:rPr>
          <w:sz w:val="24"/>
        </w:rPr>
        <w:t>Prof. Dr. Mustafa Şahin DÜNDAR</w:t>
      </w:r>
    </w:p>
    <w:p w:rsidR="0043398C" w:rsidRPr="00E72398" w:rsidRDefault="0043398C" w:rsidP="0043398C">
      <w:pPr>
        <w:rPr>
          <w:sz w:val="24"/>
        </w:rPr>
      </w:pPr>
      <w:r w:rsidRPr="00E72398">
        <w:rPr>
          <w:sz w:val="24"/>
        </w:rPr>
        <w:t xml:space="preserve">               Üye </w:t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  <w:t xml:space="preserve">                                      </w:t>
      </w:r>
      <w:proofErr w:type="spellStart"/>
      <w:r w:rsidRPr="00E72398">
        <w:rPr>
          <w:sz w:val="24"/>
        </w:rPr>
        <w:t>Üye</w:t>
      </w:r>
      <w:proofErr w:type="spellEnd"/>
    </w:p>
    <w:p w:rsidR="0043398C" w:rsidRPr="00E72398" w:rsidRDefault="0043398C" w:rsidP="0043398C">
      <w:pPr>
        <w:rPr>
          <w:sz w:val="24"/>
        </w:rPr>
      </w:pPr>
    </w:p>
    <w:p w:rsidR="0043398C" w:rsidRPr="00E72398" w:rsidRDefault="0043398C" w:rsidP="0043398C">
      <w:pPr>
        <w:rPr>
          <w:sz w:val="24"/>
        </w:rPr>
      </w:pPr>
    </w:p>
    <w:p w:rsidR="0043398C" w:rsidRPr="00E72398" w:rsidRDefault="0043398C" w:rsidP="0043398C">
      <w:pPr>
        <w:rPr>
          <w:sz w:val="24"/>
        </w:rPr>
      </w:pPr>
    </w:p>
    <w:p w:rsidR="0043398C" w:rsidRPr="00E72398" w:rsidRDefault="0043398C" w:rsidP="0043398C">
      <w:pPr>
        <w:rPr>
          <w:sz w:val="24"/>
        </w:rPr>
      </w:pPr>
    </w:p>
    <w:p w:rsidR="0043398C" w:rsidRPr="00E72398" w:rsidRDefault="0043398C" w:rsidP="0043398C">
      <w:pPr>
        <w:rPr>
          <w:sz w:val="24"/>
        </w:rPr>
      </w:pPr>
      <w:r w:rsidRPr="00E72398">
        <w:rPr>
          <w:sz w:val="24"/>
        </w:rPr>
        <w:t>Doç. Dr. Ahmet ESKİCUMALI</w:t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  <w:t xml:space="preserve">       Doç. Dr. Çetin YAMAN</w:t>
      </w:r>
    </w:p>
    <w:p w:rsidR="0043398C" w:rsidRPr="00E72398" w:rsidRDefault="0043398C" w:rsidP="0043398C">
      <w:pPr>
        <w:rPr>
          <w:color w:val="000000"/>
          <w:sz w:val="24"/>
        </w:rPr>
      </w:pPr>
      <w:r w:rsidRPr="00E72398">
        <w:rPr>
          <w:color w:val="000000"/>
          <w:sz w:val="24"/>
        </w:rPr>
        <w:t xml:space="preserve">               Üye</w:t>
      </w:r>
      <w:r w:rsidRPr="00E72398">
        <w:rPr>
          <w:color w:val="000000"/>
          <w:sz w:val="24"/>
        </w:rPr>
        <w:tab/>
      </w:r>
      <w:r w:rsidRPr="00E72398">
        <w:rPr>
          <w:color w:val="000000"/>
          <w:sz w:val="24"/>
        </w:rPr>
        <w:tab/>
      </w:r>
      <w:r w:rsidRPr="00E72398">
        <w:rPr>
          <w:color w:val="000000"/>
          <w:sz w:val="24"/>
        </w:rPr>
        <w:tab/>
      </w:r>
      <w:r w:rsidRPr="00E72398">
        <w:rPr>
          <w:color w:val="000000"/>
          <w:sz w:val="24"/>
        </w:rPr>
        <w:tab/>
      </w:r>
      <w:r w:rsidRPr="00E72398">
        <w:rPr>
          <w:color w:val="000000"/>
          <w:sz w:val="24"/>
        </w:rPr>
        <w:tab/>
      </w:r>
      <w:r w:rsidRPr="00E72398">
        <w:rPr>
          <w:color w:val="000000"/>
          <w:sz w:val="24"/>
        </w:rPr>
        <w:tab/>
      </w:r>
      <w:r w:rsidRPr="00E72398">
        <w:rPr>
          <w:color w:val="000000"/>
          <w:sz w:val="24"/>
        </w:rPr>
        <w:tab/>
      </w:r>
      <w:r w:rsidRPr="00E72398">
        <w:rPr>
          <w:color w:val="000000"/>
          <w:sz w:val="24"/>
        </w:rPr>
        <w:tab/>
        <w:t xml:space="preserve"> </w:t>
      </w:r>
      <w:proofErr w:type="spellStart"/>
      <w:r w:rsidRPr="00E72398">
        <w:rPr>
          <w:color w:val="000000"/>
          <w:sz w:val="24"/>
        </w:rPr>
        <w:t>Üye</w:t>
      </w:r>
      <w:proofErr w:type="spellEnd"/>
      <w:r w:rsidRPr="00E72398">
        <w:rPr>
          <w:color w:val="000000"/>
          <w:sz w:val="24"/>
        </w:rPr>
        <w:tab/>
      </w:r>
      <w:r w:rsidRPr="00E72398">
        <w:rPr>
          <w:color w:val="000000"/>
          <w:sz w:val="24"/>
        </w:rPr>
        <w:tab/>
      </w:r>
      <w:r w:rsidRPr="00E72398">
        <w:rPr>
          <w:color w:val="000000"/>
          <w:sz w:val="24"/>
        </w:rPr>
        <w:tab/>
        <w:t xml:space="preserve">  </w:t>
      </w:r>
      <w:r w:rsidRPr="00E72398">
        <w:rPr>
          <w:color w:val="000000"/>
          <w:sz w:val="24"/>
        </w:rPr>
        <w:tab/>
        <w:t xml:space="preserve">   </w:t>
      </w:r>
      <w:r w:rsidRPr="00E72398">
        <w:rPr>
          <w:color w:val="000000"/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</w:r>
      <w:r w:rsidRPr="00E72398">
        <w:rPr>
          <w:sz w:val="24"/>
        </w:rPr>
        <w:tab/>
        <w:t xml:space="preserve">      </w:t>
      </w:r>
    </w:p>
    <w:p w:rsidR="0043398C" w:rsidRPr="00E72398" w:rsidRDefault="0043398C" w:rsidP="0043398C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98C" w:rsidRPr="00E72398" w:rsidRDefault="0043398C" w:rsidP="0043398C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98C" w:rsidRPr="00E72398" w:rsidRDefault="0043398C" w:rsidP="0043398C">
      <w:pPr>
        <w:rPr>
          <w:sz w:val="24"/>
        </w:rPr>
      </w:pPr>
      <w:r w:rsidRPr="00E72398">
        <w:rPr>
          <w:sz w:val="24"/>
        </w:rPr>
        <w:t>Yrd. Doç. Dr. Cengiz ERDAL</w:t>
      </w:r>
    </w:p>
    <w:p w:rsidR="004E05B4" w:rsidRPr="00E72398" w:rsidRDefault="0043398C">
      <w:pPr>
        <w:rPr>
          <w:sz w:val="24"/>
        </w:rPr>
      </w:pPr>
      <w:r w:rsidRPr="00E72398">
        <w:rPr>
          <w:sz w:val="24"/>
        </w:rPr>
        <w:t xml:space="preserve">               Üye </w:t>
      </w:r>
    </w:p>
    <w:sectPr w:rsidR="004E05B4" w:rsidRPr="00E72398" w:rsidSect="00E7239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1"/>
    <w:rsid w:val="0043398C"/>
    <w:rsid w:val="004E05B4"/>
    <w:rsid w:val="008649D8"/>
    <w:rsid w:val="00983EC7"/>
    <w:rsid w:val="00A11271"/>
    <w:rsid w:val="00A70385"/>
    <w:rsid w:val="00E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E9E1-E2D4-448E-8AD8-34D64745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2014-10-27T08:22:00Z</cp:lastPrinted>
  <dcterms:created xsi:type="dcterms:W3CDTF">2014-10-21T09:11:00Z</dcterms:created>
  <dcterms:modified xsi:type="dcterms:W3CDTF">2014-11-13T10:12:00Z</dcterms:modified>
</cp:coreProperties>
</file>