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F8" w:rsidRDefault="00F965F8" w:rsidP="00F965F8">
      <w:pPr>
        <w:jc w:val="center"/>
        <w:rPr>
          <w:b/>
          <w:bCs/>
          <w:sz w:val="24"/>
        </w:rPr>
      </w:pPr>
    </w:p>
    <w:p w:rsidR="003E7A7A" w:rsidRDefault="003E7A7A" w:rsidP="00F965F8">
      <w:pPr>
        <w:jc w:val="center"/>
        <w:rPr>
          <w:b/>
          <w:bCs/>
          <w:sz w:val="24"/>
        </w:rPr>
      </w:pPr>
    </w:p>
    <w:p w:rsidR="00F965F8" w:rsidRPr="005400F6" w:rsidRDefault="00F965F8" w:rsidP="00F965F8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F965F8" w:rsidRPr="005400F6" w:rsidRDefault="00F965F8" w:rsidP="00F965F8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F965F8" w:rsidRPr="005400F6" w:rsidRDefault="00F965F8" w:rsidP="00F965F8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F965F8" w:rsidRPr="005400F6" w:rsidRDefault="00F965F8" w:rsidP="00F965F8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F965F8" w:rsidRDefault="00F965F8" w:rsidP="00F965F8">
      <w:pPr>
        <w:jc w:val="both"/>
        <w:rPr>
          <w:bCs/>
          <w:szCs w:val="20"/>
        </w:rPr>
      </w:pPr>
    </w:p>
    <w:p w:rsidR="00F965F8" w:rsidRPr="005400F6" w:rsidRDefault="00F965F8" w:rsidP="00F965F8">
      <w:pPr>
        <w:jc w:val="both"/>
        <w:rPr>
          <w:bCs/>
          <w:szCs w:val="20"/>
        </w:rPr>
      </w:pPr>
    </w:p>
    <w:p w:rsidR="00F965F8" w:rsidRPr="005400F6" w:rsidRDefault="00F965F8" w:rsidP="00F965F8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2015/86</w:t>
      </w:r>
    </w:p>
    <w:p w:rsidR="00F965F8" w:rsidRPr="005400F6" w:rsidRDefault="00F965F8" w:rsidP="00F965F8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07/10/2015</w:t>
      </w:r>
      <w:proofErr w:type="gramEnd"/>
    </w:p>
    <w:p w:rsidR="00F965F8" w:rsidRPr="005400F6" w:rsidRDefault="00F965F8" w:rsidP="00F965F8">
      <w:pPr>
        <w:tabs>
          <w:tab w:val="left" w:pos="2340"/>
        </w:tabs>
        <w:jc w:val="both"/>
        <w:rPr>
          <w:b/>
          <w:sz w:val="24"/>
        </w:rPr>
      </w:pPr>
    </w:p>
    <w:p w:rsidR="00F965F8" w:rsidRDefault="00F965F8" w:rsidP="00F965F8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F965F8" w:rsidRDefault="00F965F8" w:rsidP="00F965F8">
      <w:pPr>
        <w:spacing w:after="200" w:line="276" w:lineRule="auto"/>
        <w:rPr>
          <w:b/>
          <w:sz w:val="24"/>
        </w:rPr>
      </w:pPr>
    </w:p>
    <w:p w:rsidR="00F965F8" w:rsidRDefault="00F965F8" w:rsidP="00F965F8">
      <w:pPr>
        <w:rPr>
          <w:b/>
          <w:color w:val="000000"/>
          <w:sz w:val="24"/>
          <w:u w:val="single"/>
        </w:rPr>
      </w:pPr>
      <w:r w:rsidRPr="00F52D9F">
        <w:rPr>
          <w:b/>
          <w:bCs/>
          <w:color w:val="000000"/>
          <w:sz w:val="24"/>
        </w:rPr>
        <w:t xml:space="preserve">     </w:t>
      </w:r>
      <w:r w:rsidRPr="00BA359A">
        <w:rPr>
          <w:b/>
          <w:color w:val="000000"/>
          <w:sz w:val="24"/>
          <w:u w:val="single"/>
        </w:rPr>
        <w:t>GÜNDEM:</w:t>
      </w:r>
    </w:p>
    <w:p w:rsidR="00F965F8" w:rsidRDefault="00F965F8" w:rsidP="00F965F8">
      <w:pPr>
        <w:tabs>
          <w:tab w:val="left" w:pos="4032"/>
        </w:tabs>
        <w:jc w:val="both"/>
        <w:rPr>
          <w:b/>
          <w:bCs/>
          <w:color w:val="000000"/>
          <w:sz w:val="24"/>
        </w:rPr>
      </w:pPr>
    </w:p>
    <w:p w:rsidR="00F965F8" w:rsidRPr="0064505A" w:rsidRDefault="00F965F8" w:rsidP="00F965F8">
      <w:pPr>
        <w:pStyle w:val="ListeParagraf"/>
        <w:ind w:left="644"/>
        <w:jc w:val="both"/>
        <w:rPr>
          <w:rFonts w:eastAsiaTheme="minorHAnsi"/>
          <w:sz w:val="24"/>
          <w:lang w:eastAsia="en-US"/>
        </w:rPr>
      </w:pPr>
      <w:r>
        <w:rPr>
          <w:b/>
          <w:bCs/>
          <w:color w:val="000000"/>
          <w:sz w:val="24"/>
        </w:rPr>
        <w:t xml:space="preserve">     1</w:t>
      </w:r>
      <w:r>
        <w:rPr>
          <w:bCs/>
          <w:color w:val="000000"/>
          <w:sz w:val="24"/>
        </w:rPr>
        <w:t>-</w:t>
      </w:r>
      <w:r w:rsidRPr="002C0415">
        <w:rPr>
          <w:sz w:val="24"/>
        </w:rPr>
        <w:t xml:space="preserve"> </w:t>
      </w:r>
      <w:r w:rsidRPr="0064505A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İletişim Tasarımı ve Medya Bölümü Öğretim Elemanlarından                                      Doç. Dr. Ahmet </w:t>
      </w:r>
      <w:proofErr w:type="spellStart"/>
      <w:r>
        <w:rPr>
          <w:rFonts w:eastAsiaTheme="minorHAnsi"/>
          <w:sz w:val="24"/>
          <w:lang w:eastAsia="en-US"/>
        </w:rPr>
        <w:t>ESKİCUMALI’nın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lang w:eastAsia="en-US"/>
        </w:rPr>
        <w:t>ın</w:t>
      </w:r>
      <w:proofErr w:type="spellEnd"/>
      <w:r w:rsidRPr="0064505A">
        <w:rPr>
          <w:rFonts w:eastAsiaTheme="minorHAnsi"/>
          <w:sz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lang w:eastAsia="en-US"/>
        </w:rPr>
        <w:t>06/10/2015</w:t>
      </w:r>
      <w:proofErr w:type="gramEnd"/>
      <w:r w:rsidRPr="0064505A">
        <w:rPr>
          <w:rFonts w:eastAsiaTheme="minorHAnsi"/>
          <w:sz w:val="24"/>
          <w:lang w:eastAsia="en-US"/>
        </w:rPr>
        <w:t xml:space="preserve"> tarihli dilekçesi görüşmeye açıldı.</w:t>
      </w:r>
    </w:p>
    <w:p w:rsidR="00F965F8" w:rsidRPr="00ED5108" w:rsidRDefault="00F965F8" w:rsidP="00F965F8">
      <w:pPr>
        <w:tabs>
          <w:tab w:val="left" w:pos="4032"/>
        </w:tabs>
        <w:jc w:val="both"/>
        <w:rPr>
          <w:bCs/>
          <w:color w:val="000000"/>
          <w:sz w:val="24"/>
        </w:rPr>
      </w:pPr>
    </w:p>
    <w:p w:rsidR="00F965F8" w:rsidRDefault="00F965F8" w:rsidP="00F965F8">
      <w:pPr>
        <w:spacing w:after="200" w:line="276" w:lineRule="auto"/>
        <w:jc w:val="both"/>
        <w:rPr>
          <w:sz w:val="24"/>
        </w:rPr>
      </w:pPr>
      <w:r>
        <w:rPr>
          <w:rFonts w:eastAsiaTheme="minorHAnsi"/>
          <w:b/>
          <w:sz w:val="24"/>
          <w:lang w:eastAsia="en-US"/>
        </w:rPr>
        <w:t>Karar No-1</w:t>
      </w:r>
      <w:r>
        <w:rPr>
          <w:sz w:val="24"/>
        </w:rPr>
        <w:t xml:space="preserve"> </w:t>
      </w:r>
      <w:r w:rsidRPr="006B2E4D">
        <w:rPr>
          <w:rFonts w:eastAsiaTheme="minorHAnsi"/>
          <w:sz w:val="24"/>
          <w:lang w:eastAsia="en-US"/>
        </w:rPr>
        <w:t>Yapılan görüşmeler sonunda; Fakültemiz</w:t>
      </w:r>
      <w:r w:rsidRPr="006B2E4D">
        <w:rPr>
          <w:rFonts w:eastAsiaTheme="minorHAnsi"/>
          <w:b/>
          <w:sz w:val="24"/>
          <w:lang w:eastAsia="en-US"/>
        </w:rPr>
        <w:t xml:space="preserve"> </w:t>
      </w:r>
      <w:r w:rsidRPr="006B2E4D">
        <w:rPr>
          <w:rFonts w:eastAsiaTheme="minorHAnsi"/>
          <w:sz w:val="24"/>
          <w:lang w:eastAsia="en-US"/>
        </w:rPr>
        <w:t xml:space="preserve">İletişim Tasarımı ve Medya Bölümü Öğretim Üyesi </w:t>
      </w:r>
      <w:r w:rsidRPr="00F965F8">
        <w:rPr>
          <w:rFonts w:eastAsiaTheme="minorHAnsi"/>
          <w:b/>
          <w:sz w:val="24"/>
          <w:lang w:eastAsia="en-US"/>
        </w:rPr>
        <w:t xml:space="preserve">Doç. Dr. Ahmet </w:t>
      </w:r>
      <w:proofErr w:type="spellStart"/>
      <w:r w:rsidRPr="00F965F8">
        <w:rPr>
          <w:rFonts w:eastAsiaTheme="minorHAnsi"/>
          <w:b/>
          <w:sz w:val="24"/>
          <w:lang w:eastAsia="en-US"/>
        </w:rPr>
        <w:t>ESKİCUMALI</w:t>
      </w:r>
      <w:r w:rsidRPr="003E7A7A">
        <w:rPr>
          <w:rFonts w:eastAsiaTheme="minorHAnsi"/>
          <w:sz w:val="24"/>
          <w:lang w:eastAsia="en-US"/>
        </w:rPr>
        <w:t>’nın</w:t>
      </w:r>
      <w:proofErr w:type="spellEnd"/>
      <w:r w:rsidRPr="003E7A7A">
        <w:rPr>
          <w:rFonts w:eastAsiaTheme="minorHAnsi"/>
          <w:sz w:val="24"/>
          <w:lang w:eastAsia="en-US"/>
        </w:rPr>
        <w:t>,</w:t>
      </w:r>
      <w:r w:rsidRPr="006B2E4D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Üniversitemiz 2015-16-00-001 numaralı Üniversitemiz “</w:t>
      </w:r>
      <w:r w:rsidRPr="007C2C4F">
        <w:rPr>
          <w:rFonts w:eastAsiaTheme="minorHAnsi"/>
          <w:b/>
          <w:sz w:val="24"/>
          <w:lang w:eastAsia="en-US"/>
        </w:rPr>
        <w:t>Eğitim-Öğretim Ortamlarının Kitlesel Çevrimiçi Açık Öğretim (MOOC) Materyalleri İle Zenginleştirilmesi</w:t>
      </w:r>
      <w:r>
        <w:rPr>
          <w:rFonts w:eastAsiaTheme="minorHAnsi"/>
          <w:b/>
          <w:sz w:val="24"/>
          <w:lang w:eastAsia="en-US"/>
        </w:rPr>
        <w:t>”</w:t>
      </w:r>
      <w:r>
        <w:rPr>
          <w:rFonts w:eastAsiaTheme="minorHAnsi"/>
          <w:sz w:val="24"/>
          <w:lang w:eastAsia="en-US"/>
        </w:rPr>
        <w:t xml:space="preserve"> başlıklı Bilimsel Araştırma Projesi kapsamında </w:t>
      </w:r>
      <w:proofErr w:type="gramStart"/>
      <w:r w:rsidRPr="007C2C4F">
        <w:rPr>
          <w:rFonts w:eastAsiaTheme="minorHAnsi"/>
          <w:b/>
          <w:sz w:val="24"/>
          <w:lang w:eastAsia="en-US"/>
        </w:rPr>
        <w:t>25/10/2015</w:t>
      </w:r>
      <w:proofErr w:type="gramEnd"/>
      <w:r w:rsidRPr="007C2C4F">
        <w:rPr>
          <w:rFonts w:eastAsiaTheme="minorHAnsi"/>
          <w:b/>
          <w:sz w:val="24"/>
          <w:lang w:eastAsia="en-US"/>
        </w:rPr>
        <w:t>-01/11/2015</w:t>
      </w:r>
      <w:r>
        <w:rPr>
          <w:rFonts w:eastAsiaTheme="minorHAnsi"/>
          <w:sz w:val="24"/>
          <w:lang w:eastAsia="en-US"/>
        </w:rPr>
        <w:t xml:space="preserve"> tarihleri arasında </w:t>
      </w:r>
      <w:r w:rsidRPr="006B2E4D">
        <w:rPr>
          <w:b/>
          <w:sz w:val="24"/>
        </w:rPr>
        <w:t>Chicago/USA’</w:t>
      </w:r>
      <w:r w:rsidRPr="006B2E4D">
        <w:rPr>
          <w:sz w:val="24"/>
        </w:rPr>
        <w:t xml:space="preserve">da </w:t>
      </w:r>
      <w:r>
        <w:rPr>
          <w:sz w:val="24"/>
        </w:rPr>
        <w:t xml:space="preserve">bulunan </w:t>
      </w:r>
      <w:proofErr w:type="spellStart"/>
      <w:r w:rsidRPr="006B2E4D">
        <w:rPr>
          <w:b/>
          <w:sz w:val="24"/>
        </w:rPr>
        <w:t>Governer</w:t>
      </w:r>
      <w:proofErr w:type="spellEnd"/>
      <w:r w:rsidRPr="006B2E4D">
        <w:rPr>
          <w:b/>
          <w:sz w:val="24"/>
        </w:rPr>
        <w:t xml:space="preserve"> </w:t>
      </w:r>
      <w:proofErr w:type="spellStart"/>
      <w:r w:rsidRPr="006B2E4D">
        <w:rPr>
          <w:b/>
          <w:sz w:val="24"/>
        </w:rPr>
        <w:t>State</w:t>
      </w:r>
      <w:proofErr w:type="spellEnd"/>
      <w:r w:rsidRPr="006B2E4D">
        <w:rPr>
          <w:b/>
          <w:sz w:val="24"/>
        </w:rPr>
        <w:t xml:space="preserve"> Üniversitesi</w:t>
      </w:r>
      <w:r>
        <w:rPr>
          <w:sz w:val="24"/>
        </w:rPr>
        <w:t xml:space="preserve"> ve </w:t>
      </w:r>
      <w:r w:rsidRPr="006B2E4D">
        <w:rPr>
          <w:b/>
          <w:sz w:val="24"/>
        </w:rPr>
        <w:t>Harvard Üniversitesi Boston/U.S.A</w:t>
      </w:r>
      <w:r>
        <w:rPr>
          <w:sz w:val="24"/>
        </w:rPr>
        <w:t>’ da saha araştırması ve inceleme yapmak</w:t>
      </w:r>
      <w:r w:rsidRPr="006B2E4D">
        <w:rPr>
          <w:sz w:val="24"/>
        </w:rPr>
        <w:t xml:space="preserve"> üzere 2547 sayılı Kanunun 39. Maddesi ile Yurt içinde ve Yurt Dışında Görevlendirmelerde Uygulanacak Esaslara İlişkin Yönetmeliğin 2. Maddesinin (a) fıkrası ve 3. Maddesi gereğince, </w:t>
      </w:r>
      <w:r>
        <w:rPr>
          <w:sz w:val="24"/>
        </w:rPr>
        <w:t>belirtilen</w:t>
      </w:r>
      <w:r w:rsidRPr="006B2E4D">
        <w:rPr>
          <w:sz w:val="24"/>
        </w:rPr>
        <w:t xml:space="preserve"> tarihler arasında </w:t>
      </w:r>
      <w:r w:rsidR="003E7A7A">
        <w:rPr>
          <w:sz w:val="24"/>
        </w:rPr>
        <w:t>yolluk-</w:t>
      </w:r>
      <w:r>
        <w:rPr>
          <w:sz w:val="24"/>
        </w:rPr>
        <w:t>yevmiye ve diğer tüm masraflarının</w:t>
      </w:r>
      <w:r w:rsidRPr="006B2E4D">
        <w:rPr>
          <w:sz w:val="24"/>
        </w:rPr>
        <w:t xml:space="preserve"> </w:t>
      </w:r>
      <w:r w:rsidRPr="003E7A7A">
        <w:rPr>
          <w:b/>
          <w:sz w:val="24"/>
        </w:rPr>
        <w:t>3.000 TL</w:t>
      </w:r>
      <w:r w:rsidR="003E7A7A">
        <w:rPr>
          <w:sz w:val="24"/>
        </w:rPr>
        <w:t>.’</w:t>
      </w:r>
      <w:r>
        <w:rPr>
          <w:sz w:val="24"/>
        </w:rPr>
        <w:t xml:space="preserve"> ye kadar olan kısmının ilgili </w:t>
      </w:r>
      <w:r w:rsidRPr="003E7A7A">
        <w:rPr>
          <w:b/>
          <w:sz w:val="24"/>
        </w:rPr>
        <w:t>Bilimsel Araştırma Projesi</w:t>
      </w:r>
      <w:r>
        <w:rPr>
          <w:sz w:val="24"/>
        </w:rPr>
        <w:t xml:space="preserve"> </w:t>
      </w:r>
      <w:r w:rsidRPr="003E7A7A">
        <w:rPr>
          <w:b/>
          <w:sz w:val="24"/>
        </w:rPr>
        <w:t>bütçesinden</w:t>
      </w:r>
      <w:r>
        <w:rPr>
          <w:sz w:val="24"/>
        </w:rPr>
        <w:t xml:space="preserve"> karşılanmak üzere</w:t>
      </w:r>
      <w:r w:rsidRPr="006B2E4D">
        <w:rPr>
          <w:sz w:val="24"/>
        </w:rPr>
        <w:t xml:space="preserve"> </w:t>
      </w:r>
      <w:proofErr w:type="spellStart"/>
      <w:r w:rsidRPr="006B2E4D">
        <w:rPr>
          <w:b/>
          <w:sz w:val="24"/>
        </w:rPr>
        <w:t>yolluklu</w:t>
      </w:r>
      <w:proofErr w:type="spellEnd"/>
      <w:r w:rsidRPr="006B2E4D">
        <w:rPr>
          <w:b/>
          <w:sz w:val="24"/>
        </w:rPr>
        <w:t>-yevmiyeli, maaşlı-izinli</w:t>
      </w:r>
      <w:r w:rsidRPr="006B2E4D">
        <w:rPr>
          <w:sz w:val="24"/>
        </w:rPr>
        <w:t xml:space="preserve"> olarak görevlendirilmesinin </w:t>
      </w:r>
      <w:r w:rsidRPr="006B2E4D">
        <w:rPr>
          <w:b/>
          <w:sz w:val="24"/>
        </w:rPr>
        <w:t>uygun</w:t>
      </w:r>
      <w:r w:rsidRPr="006B2E4D">
        <w:rPr>
          <w:sz w:val="24"/>
        </w:rPr>
        <w:t xml:space="preserve"> olduğun</w:t>
      </w:r>
      <w:r>
        <w:rPr>
          <w:sz w:val="24"/>
        </w:rPr>
        <w:t>a oy birliği ile karar verildi.</w:t>
      </w:r>
    </w:p>
    <w:p w:rsidR="003E7A7A" w:rsidRPr="00BB43F2" w:rsidRDefault="003E7A7A" w:rsidP="00BB43F2">
      <w:pPr>
        <w:spacing w:after="200" w:line="276" w:lineRule="auto"/>
      </w:pPr>
      <w:r w:rsidRPr="00F52D9F">
        <w:rPr>
          <w:b/>
          <w:bCs/>
          <w:color w:val="000000"/>
          <w:sz w:val="24"/>
        </w:rPr>
        <w:t xml:space="preserve"> </w:t>
      </w:r>
      <w:r w:rsidRPr="00BA359A">
        <w:rPr>
          <w:b/>
          <w:color w:val="000000"/>
          <w:sz w:val="24"/>
          <w:u w:val="single"/>
        </w:rPr>
        <w:t>GÜNDEM:</w:t>
      </w:r>
    </w:p>
    <w:p w:rsidR="003E7A7A" w:rsidRDefault="003E7A7A" w:rsidP="003E7A7A">
      <w:pPr>
        <w:tabs>
          <w:tab w:val="left" w:pos="4032"/>
        </w:tabs>
        <w:jc w:val="both"/>
        <w:rPr>
          <w:b/>
          <w:bCs/>
          <w:color w:val="000000"/>
          <w:sz w:val="24"/>
        </w:rPr>
      </w:pPr>
    </w:p>
    <w:p w:rsidR="003E7A7A" w:rsidRPr="0064505A" w:rsidRDefault="003E7A7A" w:rsidP="00FC7303">
      <w:pPr>
        <w:pStyle w:val="ListeParagraf"/>
        <w:ind w:left="644"/>
        <w:jc w:val="both"/>
        <w:rPr>
          <w:rFonts w:eastAsiaTheme="minorHAnsi"/>
          <w:sz w:val="24"/>
          <w:lang w:eastAsia="en-US"/>
        </w:rPr>
      </w:pPr>
      <w:r>
        <w:rPr>
          <w:b/>
          <w:bCs/>
          <w:color w:val="000000"/>
          <w:sz w:val="24"/>
        </w:rPr>
        <w:t xml:space="preserve">     2</w:t>
      </w:r>
      <w:r>
        <w:rPr>
          <w:bCs/>
          <w:color w:val="000000"/>
          <w:sz w:val="24"/>
        </w:rPr>
        <w:t>-</w:t>
      </w:r>
      <w:r w:rsidRPr="002C0415">
        <w:rPr>
          <w:sz w:val="24"/>
        </w:rPr>
        <w:t xml:space="preserve"> </w:t>
      </w:r>
      <w:r w:rsidRPr="0064505A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>Gazetecilik Bölümü</w:t>
      </w:r>
      <w:r w:rsidR="00413001">
        <w:rPr>
          <w:rFonts w:eastAsiaTheme="minorHAnsi"/>
          <w:sz w:val="24"/>
          <w:lang w:eastAsia="en-US"/>
        </w:rPr>
        <w:t xml:space="preserve"> Başkanlığı’nın </w:t>
      </w:r>
      <w:r w:rsidR="00413001" w:rsidRPr="00413001">
        <w:rPr>
          <w:rFonts w:eastAsiaTheme="minorHAnsi"/>
          <w:sz w:val="24"/>
          <w:lang w:eastAsia="en-US"/>
        </w:rPr>
        <w:t>17918405/903.07.03/</w:t>
      </w:r>
      <w:r w:rsidR="00413001">
        <w:rPr>
          <w:rFonts w:eastAsiaTheme="minorHAnsi"/>
          <w:sz w:val="24"/>
          <w:lang w:eastAsia="en-US"/>
        </w:rPr>
        <w:t xml:space="preserve">41735 sayılı ve </w:t>
      </w:r>
      <w:proofErr w:type="gramStart"/>
      <w:r w:rsidR="00413001">
        <w:rPr>
          <w:rFonts w:eastAsiaTheme="minorHAnsi"/>
          <w:sz w:val="24"/>
          <w:lang w:eastAsia="en-US"/>
        </w:rPr>
        <w:t>06/10</w:t>
      </w:r>
      <w:r>
        <w:rPr>
          <w:rFonts w:eastAsiaTheme="minorHAnsi"/>
          <w:sz w:val="24"/>
          <w:lang w:eastAsia="en-US"/>
        </w:rPr>
        <w:t>/2015</w:t>
      </w:r>
      <w:proofErr w:type="gramEnd"/>
      <w:r w:rsidRPr="0064505A">
        <w:rPr>
          <w:rFonts w:eastAsiaTheme="minorHAnsi"/>
          <w:sz w:val="24"/>
          <w:lang w:eastAsia="en-US"/>
        </w:rPr>
        <w:t xml:space="preserve"> tarihli </w:t>
      </w:r>
      <w:r w:rsidR="00413001">
        <w:rPr>
          <w:rFonts w:eastAsiaTheme="minorHAnsi"/>
          <w:sz w:val="24"/>
          <w:lang w:eastAsia="en-US"/>
        </w:rPr>
        <w:t>yazısı</w:t>
      </w:r>
      <w:r w:rsidRPr="0064505A">
        <w:rPr>
          <w:rFonts w:eastAsiaTheme="minorHAnsi"/>
          <w:sz w:val="24"/>
          <w:lang w:eastAsia="en-US"/>
        </w:rPr>
        <w:t xml:space="preserve"> görüşmeye açıldı.</w:t>
      </w:r>
    </w:p>
    <w:p w:rsidR="003E7A7A" w:rsidRPr="00ED5108" w:rsidRDefault="003E7A7A" w:rsidP="003E7A7A">
      <w:pPr>
        <w:tabs>
          <w:tab w:val="left" w:pos="4032"/>
        </w:tabs>
        <w:jc w:val="both"/>
        <w:rPr>
          <w:bCs/>
          <w:color w:val="000000"/>
          <w:sz w:val="24"/>
        </w:rPr>
      </w:pPr>
    </w:p>
    <w:p w:rsidR="00FC7303" w:rsidRPr="003B4142" w:rsidRDefault="003E7A7A" w:rsidP="003B4142">
      <w:pPr>
        <w:spacing w:after="200" w:line="276" w:lineRule="auto"/>
        <w:jc w:val="both"/>
        <w:rPr>
          <w:b/>
          <w:bCs/>
          <w:sz w:val="24"/>
        </w:rPr>
      </w:pPr>
      <w:r>
        <w:rPr>
          <w:rFonts w:eastAsiaTheme="minorHAnsi"/>
          <w:b/>
          <w:sz w:val="24"/>
          <w:lang w:eastAsia="en-US"/>
        </w:rPr>
        <w:t>Karar No-2</w:t>
      </w:r>
      <w:r>
        <w:rPr>
          <w:sz w:val="24"/>
        </w:rPr>
        <w:t xml:space="preserve"> </w:t>
      </w:r>
      <w:r w:rsidRPr="006B2E4D">
        <w:rPr>
          <w:rFonts w:eastAsiaTheme="minorHAnsi"/>
          <w:sz w:val="24"/>
          <w:lang w:eastAsia="en-US"/>
        </w:rPr>
        <w:t>Yapılan görüşmeler sonunda; Fakültemiz</w:t>
      </w:r>
      <w:r w:rsidRPr="006B2E4D"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Gazetecilik</w:t>
      </w:r>
      <w:r w:rsidR="00413001">
        <w:rPr>
          <w:rFonts w:eastAsiaTheme="minorHAnsi"/>
          <w:sz w:val="24"/>
          <w:lang w:eastAsia="en-US"/>
        </w:rPr>
        <w:t xml:space="preserve"> Bölümü Öğretim Üyelerinden</w:t>
      </w:r>
      <w:r w:rsidRPr="006B2E4D">
        <w:rPr>
          <w:rFonts w:eastAsiaTheme="minorHAnsi"/>
          <w:sz w:val="24"/>
          <w:lang w:eastAsia="en-US"/>
        </w:rPr>
        <w:t xml:space="preserve"> </w:t>
      </w:r>
      <w:r w:rsidRPr="00FC7303">
        <w:rPr>
          <w:rFonts w:eastAsiaTheme="minorHAnsi"/>
          <w:b/>
          <w:sz w:val="24"/>
          <w:lang w:eastAsia="en-US"/>
        </w:rPr>
        <w:t xml:space="preserve">Yrd. Doç. Dr. </w:t>
      </w:r>
      <w:proofErr w:type="spellStart"/>
      <w:r w:rsidRPr="00FC7303">
        <w:rPr>
          <w:rFonts w:eastAsiaTheme="minorHAnsi"/>
          <w:b/>
          <w:sz w:val="24"/>
          <w:lang w:eastAsia="en-US"/>
        </w:rPr>
        <w:t>Ekmel</w:t>
      </w:r>
      <w:proofErr w:type="spellEnd"/>
      <w:r w:rsidRPr="00FC7303">
        <w:rPr>
          <w:rFonts w:eastAsiaTheme="minorHAnsi"/>
          <w:b/>
          <w:sz w:val="24"/>
          <w:lang w:eastAsia="en-US"/>
        </w:rPr>
        <w:t xml:space="preserve"> GEÇER</w:t>
      </w:r>
      <w:r>
        <w:rPr>
          <w:rFonts w:eastAsiaTheme="minorHAnsi"/>
          <w:sz w:val="24"/>
          <w:lang w:eastAsia="en-US"/>
        </w:rPr>
        <w:t xml:space="preserve">’ in </w:t>
      </w:r>
      <w:r w:rsidRPr="00FC7303">
        <w:rPr>
          <w:rFonts w:eastAsiaTheme="minorHAnsi"/>
          <w:b/>
          <w:sz w:val="24"/>
          <w:lang w:eastAsia="en-US"/>
        </w:rPr>
        <w:t xml:space="preserve">Medya Eğitim Zirvesi (International Media </w:t>
      </w:r>
      <w:proofErr w:type="spellStart"/>
      <w:r w:rsidRPr="00FC7303">
        <w:rPr>
          <w:rFonts w:eastAsiaTheme="minorHAnsi"/>
          <w:b/>
          <w:sz w:val="24"/>
          <w:lang w:eastAsia="en-US"/>
        </w:rPr>
        <w:t>Education</w:t>
      </w:r>
      <w:proofErr w:type="spellEnd"/>
      <w:r w:rsidRPr="00FC7303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Pr="00FC7303">
        <w:rPr>
          <w:rFonts w:eastAsiaTheme="minorHAnsi"/>
          <w:b/>
          <w:sz w:val="24"/>
          <w:lang w:eastAsia="en-US"/>
        </w:rPr>
        <w:t>Summit</w:t>
      </w:r>
      <w:proofErr w:type="spellEnd"/>
      <w:r w:rsidRPr="00FC7303">
        <w:rPr>
          <w:rFonts w:eastAsiaTheme="minorHAnsi"/>
          <w:b/>
          <w:sz w:val="24"/>
          <w:lang w:eastAsia="en-US"/>
        </w:rPr>
        <w:t>)</w:t>
      </w:r>
      <w:r>
        <w:rPr>
          <w:rFonts w:eastAsiaTheme="minorHAnsi"/>
          <w:sz w:val="24"/>
          <w:lang w:eastAsia="en-US"/>
        </w:rPr>
        <w:t xml:space="preserve"> tarafından </w:t>
      </w:r>
      <w:r w:rsidRPr="00FC7303">
        <w:rPr>
          <w:rFonts w:eastAsiaTheme="minorHAnsi"/>
          <w:b/>
          <w:sz w:val="24"/>
          <w:lang w:eastAsia="en-US"/>
        </w:rPr>
        <w:t>20-</w:t>
      </w:r>
      <w:proofErr w:type="gramStart"/>
      <w:r w:rsidRPr="00FC7303">
        <w:rPr>
          <w:rFonts w:eastAsiaTheme="minorHAnsi"/>
          <w:b/>
          <w:sz w:val="24"/>
          <w:lang w:eastAsia="en-US"/>
        </w:rPr>
        <w:t>21/11/2015</w:t>
      </w:r>
      <w:proofErr w:type="gramEnd"/>
      <w:r>
        <w:rPr>
          <w:rFonts w:eastAsiaTheme="minorHAnsi"/>
          <w:sz w:val="24"/>
          <w:lang w:eastAsia="en-US"/>
        </w:rPr>
        <w:t xml:space="preserve"> tarihleri arasında </w:t>
      </w:r>
      <w:proofErr w:type="spellStart"/>
      <w:r w:rsidRPr="00FC7303">
        <w:rPr>
          <w:rFonts w:eastAsiaTheme="minorHAnsi"/>
          <w:b/>
          <w:sz w:val="24"/>
          <w:lang w:eastAsia="en-US"/>
        </w:rPr>
        <w:t>Emerson</w:t>
      </w:r>
      <w:proofErr w:type="spellEnd"/>
      <w:r w:rsidRPr="00FC7303">
        <w:rPr>
          <w:rFonts w:eastAsiaTheme="minorHAnsi"/>
          <w:b/>
          <w:sz w:val="24"/>
          <w:lang w:eastAsia="en-US"/>
        </w:rPr>
        <w:t xml:space="preserve"> </w:t>
      </w:r>
      <w:proofErr w:type="spellStart"/>
      <w:r w:rsidRPr="00FC7303">
        <w:rPr>
          <w:rFonts w:eastAsiaTheme="minorHAnsi"/>
          <w:b/>
          <w:sz w:val="24"/>
          <w:lang w:eastAsia="en-US"/>
        </w:rPr>
        <w:t>College</w:t>
      </w:r>
      <w:proofErr w:type="spellEnd"/>
      <w:r w:rsidRPr="00FC7303">
        <w:rPr>
          <w:rFonts w:eastAsiaTheme="minorHAnsi"/>
          <w:b/>
          <w:sz w:val="24"/>
          <w:lang w:eastAsia="en-US"/>
        </w:rPr>
        <w:t>, Boston Massachusetts, Amerika</w:t>
      </w:r>
      <w:r>
        <w:rPr>
          <w:rFonts w:eastAsiaTheme="minorHAnsi"/>
          <w:sz w:val="24"/>
          <w:lang w:eastAsia="en-US"/>
        </w:rPr>
        <w:t xml:space="preserve">’da düzenlenen </w:t>
      </w:r>
      <w:r w:rsidR="00FC7303">
        <w:rPr>
          <w:rFonts w:eastAsiaTheme="minorHAnsi"/>
          <w:sz w:val="24"/>
          <w:lang w:eastAsia="en-US"/>
        </w:rPr>
        <w:t>“</w:t>
      </w:r>
      <w:r w:rsidR="00FC7303">
        <w:rPr>
          <w:rFonts w:eastAsiaTheme="minorHAnsi"/>
          <w:b/>
          <w:sz w:val="24"/>
          <w:lang w:eastAsia="en-US"/>
        </w:rPr>
        <w:t>Uluslararası Medya Eğitim Zi</w:t>
      </w:r>
      <w:r w:rsidRPr="00FC7303">
        <w:rPr>
          <w:rFonts w:eastAsiaTheme="minorHAnsi"/>
          <w:b/>
          <w:sz w:val="24"/>
          <w:lang w:eastAsia="en-US"/>
        </w:rPr>
        <w:t>rvesi 2015</w:t>
      </w:r>
      <w:r w:rsidR="00FC7303">
        <w:rPr>
          <w:rFonts w:eastAsiaTheme="minorHAnsi"/>
          <w:sz w:val="24"/>
          <w:lang w:eastAsia="en-US"/>
        </w:rPr>
        <w:t xml:space="preserve">” </w:t>
      </w:r>
      <w:r>
        <w:rPr>
          <w:rFonts w:eastAsiaTheme="minorHAnsi"/>
          <w:sz w:val="24"/>
          <w:lang w:eastAsia="en-US"/>
        </w:rPr>
        <w:t>konferansında bildiri sunmak üzere</w:t>
      </w:r>
      <w:r w:rsidR="00FC7303">
        <w:rPr>
          <w:rFonts w:eastAsiaTheme="minorHAnsi"/>
          <w:sz w:val="24"/>
          <w:lang w:eastAsia="en-US"/>
        </w:rPr>
        <w:t>,</w:t>
      </w:r>
      <w:r>
        <w:rPr>
          <w:rFonts w:eastAsiaTheme="minorHAnsi"/>
          <w:sz w:val="24"/>
          <w:lang w:eastAsia="en-US"/>
        </w:rPr>
        <w:t xml:space="preserve"> 2547 sayılı Kanunun 39. Maddesi ile Yurt İçinde ve Yurt Dışında Görevlendirmelerde Uygulanacak Esaslara İlişkin Yönetmeliğin 2. Maddesinin (a) fıkrası ve 3. Maddesi gereğince, </w:t>
      </w:r>
      <w:r w:rsidR="00FC7303">
        <w:rPr>
          <w:rFonts w:eastAsiaTheme="minorHAnsi"/>
          <w:b/>
          <w:sz w:val="24"/>
          <w:lang w:eastAsia="en-US"/>
        </w:rPr>
        <w:t xml:space="preserve">17-23/11/2015 </w:t>
      </w:r>
      <w:r w:rsidRPr="006B2E4D">
        <w:rPr>
          <w:sz w:val="24"/>
        </w:rPr>
        <w:t>tarihler</w:t>
      </w:r>
      <w:r w:rsidR="00FC7303">
        <w:rPr>
          <w:sz w:val="24"/>
        </w:rPr>
        <w:t>i</w:t>
      </w:r>
      <w:r w:rsidRPr="006B2E4D">
        <w:rPr>
          <w:sz w:val="24"/>
        </w:rPr>
        <w:t xml:space="preserve"> arasında </w:t>
      </w:r>
      <w:r w:rsidR="00FC7303" w:rsidRPr="00FC7303">
        <w:rPr>
          <w:b/>
          <w:sz w:val="24"/>
        </w:rPr>
        <w:t>Üniversitemiz Yayın Teşvik Programı</w:t>
      </w:r>
      <w:r w:rsidR="00FC7303">
        <w:rPr>
          <w:sz w:val="24"/>
        </w:rPr>
        <w:t xml:space="preserve"> kapsamında </w:t>
      </w:r>
      <w:r>
        <w:rPr>
          <w:sz w:val="24"/>
        </w:rPr>
        <w:t>yolluk-ye</w:t>
      </w:r>
      <w:r w:rsidR="00FC7303">
        <w:rPr>
          <w:sz w:val="24"/>
        </w:rPr>
        <w:t>vmiye ve diğer tüm masrafları için</w:t>
      </w:r>
      <w:r w:rsidRPr="006B2E4D">
        <w:rPr>
          <w:sz w:val="24"/>
        </w:rPr>
        <w:t xml:space="preserve"> </w:t>
      </w:r>
      <w:r w:rsidRPr="003E7A7A">
        <w:rPr>
          <w:b/>
          <w:sz w:val="24"/>
        </w:rPr>
        <w:t>3.000 TL</w:t>
      </w:r>
      <w:r>
        <w:rPr>
          <w:sz w:val="24"/>
        </w:rPr>
        <w:t>.</w:t>
      </w:r>
      <w:r w:rsidR="00FC7303">
        <w:rPr>
          <w:sz w:val="24"/>
        </w:rPr>
        <w:t xml:space="preserve"> destek sağlanarak</w:t>
      </w:r>
      <w:r w:rsidRPr="006B2E4D">
        <w:rPr>
          <w:sz w:val="24"/>
        </w:rPr>
        <w:t xml:space="preserve"> </w:t>
      </w:r>
      <w:proofErr w:type="spellStart"/>
      <w:r w:rsidRPr="006B2E4D">
        <w:rPr>
          <w:b/>
          <w:sz w:val="24"/>
        </w:rPr>
        <w:t>yolluklu</w:t>
      </w:r>
      <w:proofErr w:type="spellEnd"/>
      <w:r w:rsidRPr="006B2E4D">
        <w:rPr>
          <w:b/>
          <w:sz w:val="24"/>
        </w:rPr>
        <w:t>-yevmiyeli, maaşlı-izinli</w:t>
      </w:r>
      <w:r w:rsidRPr="006B2E4D">
        <w:rPr>
          <w:sz w:val="24"/>
        </w:rPr>
        <w:t xml:space="preserve"> olarak görevlendirilmesinin </w:t>
      </w:r>
      <w:r w:rsidRPr="006B2E4D">
        <w:rPr>
          <w:b/>
          <w:sz w:val="24"/>
        </w:rPr>
        <w:t>uygun</w:t>
      </w:r>
      <w:r w:rsidRPr="006B2E4D">
        <w:rPr>
          <w:sz w:val="24"/>
        </w:rPr>
        <w:t xml:space="preserve"> olduğun</w:t>
      </w:r>
      <w:r>
        <w:rPr>
          <w:sz w:val="24"/>
        </w:rPr>
        <w:t>a</w:t>
      </w:r>
      <w:r w:rsidR="00327471">
        <w:rPr>
          <w:sz w:val="24"/>
        </w:rPr>
        <w:t xml:space="preserve"> ve gereği için Rektörlük Makamına arzına</w:t>
      </w:r>
      <w:r>
        <w:rPr>
          <w:sz w:val="24"/>
        </w:rPr>
        <w:t xml:space="preserve"> oy birliği ile karar verildi.</w:t>
      </w:r>
      <w:r w:rsidR="003B4142">
        <w:rPr>
          <w:b/>
          <w:sz w:val="24"/>
        </w:rPr>
        <w:t xml:space="preserve"> </w:t>
      </w:r>
    </w:p>
    <w:p w:rsidR="00BB43F2" w:rsidRDefault="00FC7303" w:rsidP="00FC7303">
      <w:pPr>
        <w:rPr>
          <w:b/>
          <w:bCs/>
          <w:color w:val="000000"/>
          <w:sz w:val="24"/>
        </w:rPr>
      </w:pPr>
      <w:r w:rsidRPr="00F52D9F">
        <w:rPr>
          <w:b/>
          <w:bCs/>
          <w:color w:val="000000"/>
          <w:sz w:val="24"/>
        </w:rPr>
        <w:lastRenderedPageBreak/>
        <w:t xml:space="preserve">  </w:t>
      </w:r>
    </w:p>
    <w:p w:rsidR="00FC7303" w:rsidRDefault="00FC7303" w:rsidP="00FC7303">
      <w:pPr>
        <w:rPr>
          <w:b/>
          <w:color w:val="000000"/>
          <w:sz w:val="24"/>
          <w:u w:val="single"/>
        </w:rPr>
      </w:pPr>
      <w:bookmarkStart w:id="0" w:name="_GoBack"/>
      <w:bookmarkEnd w:id="0"/>
      <w:r w:rsidRPr="00F52D9F">
        <w:rPr>
          <w:b/>
          <w:bCs/>
          <w:color w:val="000000"/>
          <w:sz w:val="24"/>
        </w:rPr>
        <w:t xml:space="preserve">   </w:t>
      </w:r>
      <w:r w:rsidRPr="00BA359A">
        <w:rPr>
          <w:b/>
          <w:color w:val="000000"/>
          <w:sz w:val="24"/>
          <w:u w:val="single"/>
        </w:rPr>
        <w:t>GÜNDEM:</w:t>
      </w:r>
    </w:p>
    <w:p w:rsidR="00FC7303" w:rsidRDefault="00FC7303" w:rsidP="00FC7303">
      <w:pPr>
        <w:tabs>
          <w:tab w:val="left" w:pos="4032"/>
        </w:tabs>
        <w:jc w:val="both"/>
        <w:rPr>
          <w:b/>
          <w:bCs/>
          <w:color w:val="000000"/>
          <w:sz w:val="24"/>
        </w:rPr>
      </w:pPr>
    </w:p>
    <w:p w:rsidR="00FC7303" w:rsidRPr="0064505A" w:rsidRDefault="00FC7303" w:rsidP="00FC7303">
      <w:pPr>
        <w:pStyle w:val="ListeParagraf"/>
        <w:ind w:left="644"/>
        <w:jc w:val="both"/>
        <w:rPr>
          <w:rFonts w:eastAsiaTheme="minorHAnsi"/>
          <w:sz w:val="24"/>
          <w:lang w:eastAsia="en-US"/>
        </w:rPr>
      </w:pPr>
      <w:r>
        <w:rPr>
          <w:b/>
          <w:bCs/>
          <w:color w:val="000000"/>
          <w:sz w:val="24"/>
        </w:rPr>
        <w:t xml:space="preserve">     3</w:t>
      </w:r>
      <w:r>
        <w:rPr>
          <w:bCs/>
          <w:color w:val="000000"/>
          <w:sz w:val="24"/>
        </w:rPr>
        <w:t>-</w:t>
      </w:r>
      <w:r w:rsidRPr="002C0415">
        <w:rPr>
          <w:sz w:val="24"/>
        </w:rPr>
        <w:t xml:space="preserve"> </w:t>
      </w:r>
      <w:r w:rsidRPr="0064505A">
        <w:rPr>
          <w:rFonts w:eastAsiaTheme="minorHAnsi"/>
          <w:sz w:val="24"/>
          <w:lang w:eastAsia="en-US"/>
        </w:rPr>
        <w:t xml:space="preserve">Fakültemiz </w:t>
      </w:r>
      <w:r>
        <w:rPr>
          <w:rFonts w:eastAsiaTheme="minorHAnsi"/>
          <w:sz w:val="24"/>
          <w:lang w:eastAsia="en-US"/>
        </w:rPr>
        <w:t xml:space="preserve">Gazetecilik Bölüm Başkanlığı’ </w:t>
      </w:r>
      <w:proofErr w:type="spellStart"/>
      <w:r>
        <w:rPr>
          <w:rFonts w:eastAsiaTheme="minorHAnsi"/>
          <w:sz w:val="24"/>
          <w:lang w:eastAsia="en-US"/>
        </w:rPr>
        <w:t>nın</w:t>
      </w:r>
      <w:proofErr w:type="spellEnd"/>
      <w:r>
        <w:rPr>
          <w:rFonts w:eastAsiaTheme="minorHAnsi"/>
          <w:sz w:val="24"/>
          <w:lang w:eastAsia="en-US"/>
        </w:rPr>
        <w:t xml:space="preserve"> </w:t>
      </w:r>
      <w:r w:rsidRPr="00FC7303">
        <w:rPr>
          <w:rFonts w:eastAsiaTheme="minorHAnsi"/>
          <w:sz w:val="24"/>
          <w:lang w:eastAsia="en-US"/>
        </w:rPr>
        <w:t>17918405/302.02/</w:t>
      </w:r>
      <w:r>
        <w:rPr>
          <w:rFonts w:eastAsiaTheme="minorHAnsi"/>
          <w:sz w:val="24"/>
          <w:lang w:eastAsia="en-US"/>
        </w:rPr>
        <w:t xml:space="preserve">41738 sayılı ve </w:t>
      </w:r>
      <w:proofErr w:type="gramStart"/>
      <w:r>
        <w:rPr>
          <w:rFonts w:eastAsiaTheme="minorHAnsi"/>
          <w:sz w:val="24"/>
          <w:lang w:eastAsia="en-US"/>
        </w:rPr>
        <w:t>06/10/2015</w:t>
      </w:r>
      <w:proofErr w:type="gramEnd"/>
      <w:r w:rsidRPr="0064505A">
        <w:rPr>
          <w:rFonts w:eastAsiaTheme="minorHAnsi"/>
          <w:sz w:val="24"/>
          <w:lang w:eastAsia="en-US"/>
        </w:rPr>
        <w:t xml:space="preserve"> tarihli </w:t>
      </w:r>
      <w:r w:rsidR="00413001">
        <w:rPr>
          <w:rFonts w:eastAsiaTheme="minorHAnsi"/>
          <w:sz w:val="24"/>
          <w:lang w:eastAsia="en-US"/>
        </w:rPr>
        <w:t>yazısı</w:t>
      </w:r>
      <w:r w:rsidRPr="0064505A">
        <w:rPr>
          <w:rFonts w:eastAsiaTheme="minorHAnsi"/>
          <w:sz w:val="24"/>
          <w:lang w:eastAsia="en-US"/>
        </w:rPr>
        <w:t xml:space="preserve"> görüşmeye açıldı.</w:t>
      </w:r>
      <w:r w:rsidRPr="00FC7303">
        <w:rPr>
          <w:rFonts w:ascii="TimesNewRomanPSMT" w:eastAsiaTheme="minorHAnsi" w:hAnsi="TimesNewRomanPSMT" w:cs="TimesNewRomanPSMT"/>
          <w:sz w:val="24"/>
          <w:lang w:eastAsia="en-US"/>
        </w:rPr>
        <w:t xml:space="preserve"> </w:t>
      </w:r>
    </w:p>
    <w:p w:rsidR="003E7A7A" w:rsidRDefault="003E7A7A"/>
    <w:p w:rsidR="00FC7303" w:rsidRDefault="00FC7303" w:rsidP="00AB4A91">
      <w:pPr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No-3</w:t>
      </w:r>
      <w:r>
        <w:rPr>
          <w:sz w:val="24"/>
        </w:rPr>
        <w:t xml:space="preserve"> </w:t>
      </w:r>
      <w:r w:rsidRPr="006B2E4D">
        <w:rPr>
          <w:rFonts w:eastAsiaTheme="minorHAnsi"/>
          <w:sz w:val="24"/>
          <w:lang w:eastAsia="en-US"/>
        </w:rPr>
        <w:t>Yapılan görüşmeler sonunda;</w:t>
      </w:r>
      <w:r w:rsidR="00413001">
        <w:rPr>
          <w:rFonts w:eastAsiaTheme="minorHAnsi"/>
          <w:sz w:val="24"/>
          <w:lang w:eastAsia="en-US"/>
        </w:rPr>
        <w:t xml:space="preserve"> </w:t>
      </w:r>
      <w:r w:rsidR="00AB4A91">
        <w:rPr>
          <w:rFonts w:eastAsiaTheme="minorHAnsi"/>
          <w:sz w:val="24"/>
          <w:lang w:eastAsia="en-US"/>
        </w:rPr>
        <w:t xml:space="preserve">2015-2016 Eğitim-Öğretim Yılı Güz Yarıyılında mazeretleri nedeniyle derse yazılamayan Fakültemiz Gazetecilik Bölümü öğrencilerinden aşağıdaki tabloda adı-soyadı belirtilenlerin karşılarında yazılı derslere yazılmalarının </w:t>
      </w:r>
      <w:r w:rsidR="00AB4A91" w:rsidRPr="00AB4A91">
        <w:rPr>
          <w:rFonts w:eastAsiaTheme="minorHAnsi"/>
          <w:b/>
          <w:sz w:val="24"/>
          <w:lang w:eastAsia="en-US"/>
        </w:rPr>
        <w:t>uygun</w:t>
      </w:r>
      <w:r w:rsidR="00AB4A91">
        <w:rPr>
          <w:rFonts w:eastAsiaTheme="minorHAnsi"/>
          <w:sz w:val="24"/>
          <w:lang w:eastAsia="en-US"/>
        </w:rPr>
        <w:t xml:space="preserve"> olduğuna oy birliği ile karar verildi.</w:t>
      </w:r>
    </w:p>
    <w:p w:rsidR="00AB4A91" w:rsidRDefault="00AB4A91" w:rsidP="00AB4A91">
      <w:pPr>
        <w:jc w:val="both"/>
      </w:pPr>
    </w:p>
    <w:p w:rsidR="00AB4A91" w:rsidRDefault="00AB4A9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4284"/>
      </w:tblGrid>
      <w:tr w:rsidR="00AB4A91" w:rsidRPr="00327471" w:rsidTr="00327471">
        <w:tc>
          <w:tcPr>
            <w:tcW w:w="2235" w:type="dxa"/>
          </w:tcPr>
          <w:p w:rsidR="00AB4A91" w:rsidRPr="00327471" w:rsidRDefault="00AB4A91" w:rsidP="00327471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327471">
              <w:rPr>
                <w:rFonts w:eastAsiaTheme="minorHAnsi"/>
                <w:b/>
                <w:sz w:val="24"/>
                <w:lang w:eastAsia="en-US"/>
              </w:rPr>
              <w:t>Numarası</w:t>
            </w:r>
          </w:p>
        </w:tc>
        <w:tc>
          <w:tcPr>
            <w:tcW w:w="2693" w:type="dxa"/>
          </w:tcPr>
          <w:p w:rsidR="00AB4A91" w:rsidRPr="00327471" w:rsidRDefault="00AB4A91" w:rsidP="00327471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327471">
              <w:rPr>
                <w:rFonts w:eastAsiaTheme="minorHAnsi"/>
                <w:b/>
                <w:sz w:val="24"/>
                <w:lang w:eastAsia="en-US"/>
              </w:rPr>
              <w:t>Adı Soyadı</w:t>
            </w:r>
          </w:p>
        </w:tc>
        <w:tc>
          <w:tcPr>
            <w:tcW w:w="4284" w:type="dxa"/>
          </w:tcPr>
          <w:p w:rsidR="00AB4A91" w:rsidRPr="00327471" w:rsidRDefault="00AB4A91" w:rsidP="00327471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327471">
              <w:rPr>
                <w:rFonts w:eastAsiaTheme="minorHAnsi"/>
                <w:b/>
                <w:sz w:val="24"/>
                <w:lang w:eastAsia="en-US"/>
              </w:rPr>
              <w:t>Derse Yazılma Yapılacak Dersler</w:t>
            </w:r>
          </w:p>
        </w:tc>
      </w:tr>
      <w:tr w:rsidR="00327471" w:rsidTr="00327471">
        <w:tc>
          <w:tcPr>
            <w:tcW w:w="2235" w:type="dxa"/>
          </w:tcPr>
          <w:p w:rsidR="00327471" w:rsidRPr="00327471" w:rsidRDefault="00327471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1516.04005</w:t>
            </w:r>
          </w:p>
        </w:tc>
        <w:tc>
          <w:tcPr>
            <w:tcW w:w="2693" w:type="dxa"/>
          </w:tcPr>
          <w:p w:rsidR="00327471" w:rsidRPr="00327471" w:rsidRDefault="00327471">
            <w:pPr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327471">
              <w:rPr>
                <w:rFonts w:eastAsiaTheme="minorHAnsi"/>
                <w:sz w:val="24"/>
                <w:lang w:eastAsia="en-US"/>
              </w:rPr>
              <w:t>Havv</w:t>
            </w:r>
            <w:r>
              <w:rPr>
                <w:rFonts w:eastAsiaTheme="minorHAnsi"/>
                <w:sz w:val="24"/>
                <w:lang w:eastAsia="en-US"/>
              </w:rPr>
              <w:t>a</w:t>
            </w:r>
            <w:r w:rsidRPr="00327471">
              <w:rPr>
                <w:rFonts w:eastAsiaTheme="minorHAnsi"/>
                <w:sz w:val="24"/>
                <w:lang w:eastAsia="en-US"/>
              </w:rPr>
              <w:t>nur</w:t>
            </w:r>
            <w:proofErr w:type="spellEnd"/>
            <w:r w:rsidRPr="00327471">
              <w:rPr>
                <w:rFonts w:eastAsiaTheme="minorHAnsi"/>
                <w:sz w:val="24"/>
                <w:lang w:eastAsia="en-US"/>
              </w:rPr>
              <w:t xml:space="preserve"> KALDIRIM</w:t>
            </w:r>
          </w:p>
        </w:tc>
        <w:tc>
          <w:tcPr>
            <w:tcW w:w="4284" w:type="dxa"/>
            <w:vMerge w:val="restart"/>
          </w:tcPr>
          <w:p w:rsidR="00327471" w:rsidRPr="00327471" w:rsidRDefault="00327471" w:rsidP="00327471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327471">
              <w:rPr>
                <w:rFonts w:eastAsiaTheme="minorHAnsi"/>
                <w:sz w:val="24"/>
                <w:lang w:eastAsia="en-US"/>
              </w:rPr>
              <w:t>GZT 101 İletişim Bilimlerine Giriş</w:t>
            </w:r>
          </w:p>
          <w:p w:rsidR="00327471" w:rsidRPr="00327471" w:rsidRDefault="00327471" w:rsidP="00327471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327471">
              <w:rPr>
                <w:rFonts w:eastAsiaTheme="minorHAnsi"/>
                <w:sz w:val="24"/>
                <w:lang w:eastAsia="en-US"/>
              </w:rPr>
              <w:t>GZT 103 Temel Fotoğrafçılık</w:t>
            </w:r>
          </w:p>
          <w:p w:rsidR="00327471" w:rsidRPr="00327471" w:rsidRDefault="00327471" w:rsidP="00327471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327471">
              <w:rPr>
                <w:rFonts w:eastAsiaTheme="minorHAnsi"/>
                <w:sz w:val="24"/>
                <w:lang w:eastAsia="en-US"/>
              </w:rPr>
              <w:t>GZT 105 Siyasal Düşünceler Tarihi</w:t>
            </w:r>
          </w:p>
          <w:p w:rsidR="00327471" w:rsidRPr="00327471" w:rsidRDefault="00327471" w:rsidP="00327471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327471">
              <w:rPr>
                <w:rFonts w:eastAsiaTheme="minorHAnsi"/>
                <w:sz w:val="24"/>
                <w:lang w:eastAsia="en-US"/>
              </w:rPr>
              <w:t>GZT 107 Temel Gazetecilik</w:t>
            </w:r>
          </w:p>
          <w:p w:rsidR="00327471" w:rsidRPr="00327471" w:rsidRDefault="00327471" w:rsidP="00327471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327471">
              <w:rPr>
                <w:rFonts w:eastAsiaTheme="minorHAnsi"/>
                <w:sz w:val="24"/>
                <w:lang w:eastAsia="en-US"/>
              </w:rPr>
              <w:t>GZT 109 Davranış Bilimleri</w:t>
            </w:r>
          </w:p>
          <w:p w:rsidR="00327471" w:rsidRPr="00327471" w:rsidRDefault="00327471" w:rsidP="0032747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  <w:r w:rsidRPr="00327471">
              <w:rPr>
                <w:rFonts w:eastAsiaTheme="minorHAnsi"/>
                <w:sz w:val="24"/>
                <w:lang w:eastAsia="en-US"/>
              </w:rPr>
              <w:t>TUR 101 Türk Dili</w:t>
            </w:r>
          </w:p>
          <w:p w:rsidR="00327471" w:rsidRPr="00327471" w:rsidRDefault="00327471" w:rsidP="00327471">
            <w:pPr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327471" w:rsidTr="00327471">
        <w:tc>
          <w:tcPr>
            <w:tcW w:w="2235" w:type="dxa"/>
          </w:tcPr>
          <w:p w:rsidR="00327471" w:rsidRPr="00327471" w:rsidRDefault="00327471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1516.04031</w:t>
            </w:r>
          </w:p>
        </w:tc>
        <w:tc>
          <w:tcPr>
            <w:tcW w:w="2693" w:type="dxa"/>
          </w:tcPr>
          <w:p w:rsidR="00327471" w:rsidRPr="00327471" w:rsidRDefault="00327471">
            <w:pPr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327471">
              <w:rPr>
                <w:rFonts w:eastAsiaTheme="minorHAnsi"/>
                <w:sz w:val="24"/>
                <w:lang w:eastAsia="en-US"/>
              </w:rPr>
              <w:t>Rodi</w:t>
            </w:r>
            <w:proofErr w:type="spellEnd"/>
            <w:r w:rsidRPr="00327471">
              <w:rPr>
                <w:rFonts w:eastAsiaTheme="minorHAnsi"/>
                <w:sz w:val="24"/>
                <w:lang w:eastAsia="en-US"/>
              </w:rPr>
              <w:t xml:space="preserve"> GÜLERYÜZ</w:t>
            </w:r>
          </w:p>
        </w:tc>
        <w:tc>
          <w:tcPr>
            <w:tcW w:w="4284" w:type="dxa"/>
            <w:vMerge/>
          </w:tcPr>
          <w:p w:rsidR="00327471" w:rsidRPr="00327471" w:rsidRDefault="00327471" w:rsidP="00327471">
            <w:pPr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327471" w:rsidTr="00327471">
        <w:tc>
          <w:tcPr>
            <w:tcW w:w="2235" w:type="dxa"/>
          </w:tcPr>
          <w:p w:rsidR="00327471" w:rsidRPr="00327471" w:rsidRDefault="00327471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1516.04033</w:t>
            </w:r>
          </w:p>
        </w:tc>
        <w:tc>
          <w:tcPr>
            <w:tcW w:w="2693" w:type="dxa"/>
          </w:tcPr>
          <w:p w:rsidR="00327471" w:rsidRPr="00327471" w:rsidRDefault="00327471">
            <w:pPr>
              <w:rPr>
                <w:rFonts w:eastAsiaTheme="minorHAnsi"/>
                <w:sz w:val="24"/>
                <w:lang w:eastAsia="en-US"/>
              </w:rPr>
            </w:pPr>
            <w:r w:rsidRPr="00327471">
              <w:rPr>
                <w:rFonts w:eastAsiaTheme="minorHAnsi"/>
                <w:sz w:val="24"/>
                <w:lang w:eastAsia="en-US"/>
              </w:rPr>
              <w:t>Eray BOZER</w:t>
            </w:r>
          </w:p>
        </w:tc>
        <w:tc>
          <w:tcPr>
            <w:tcW w:w="4284" w:type="dxa"/>
            <w:vMerge/>
          </w:tcPr>
          <w:p w:rsidR="00327471" w:rsidRPr="00327471" w:rsidRDefault="00327471" w:rsidP="00327471">
            <w:pPr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327471" w:rsidTr="00327471">
        <w:tc>
          <w:tcPr>
            <w:tcW w:w="2235" w:type="dxa"/>
          </w:tcPr>
          <w:p w:rsidR="00327471" w:rsidRPr="00327471" w:rsidRDefault="00327471" w:rsidP="00565BE8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1516.04018</w:t>
            </w:r>
          </w:p>
        </w:tc>
        <w:tc>
          <w:tcPr>
            <w:tcW w:w="2693" w:type="dxa"/>
          </w:tcPr>
          <w:p w:rsidR="00327471" w:rsidRPr="00327471" w:rsidRDefault="00327471">
            <w:pPr>
              <w:rPr>
                <w:rFonts w:eastAsiaTheme="minorHAnsi"/>
                <w:sz w:val="24"/>
                <w:lang w:eastAsia="en-US"/>
              </w:rPr>
            </w:pPr>
            <w:r w:rsidRPr="00327471">
              <w:rPr>
                <w:rFonts w:eastAsiaTheme="minorHAnsi"/>
                <w:sz w:val="24"/>
                <w:lang w:eastAsia="en-US"/>
              </w:rPr>
              <w:t>Sümeyye CİN</w:t>
            </w:r>
          </w:p>
        </w:tc>
        <w:tc>
          <w:tcPr>
            <w:tcW w:w="4284" w:type="dxa"/>
            <w:vMerge/>
          </w:tcPr>
          <w:p w:rsidR="00327471" w:rsidRPr="00327471" w:rsidRDefault="00327471" w:rsidP="00327471">
            <w:pPr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327471" w:rsidTr="00327471">
        <w:tc>
          <w:tcPr>
            <w:tcW w:w="2235" w:type="dxa"/>
          </w:tcPr>
          <w:p w:rsidR="00327471" w:rsidRPr="00327471" w:rsidRDefault="00327471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1516.04017</w:t>
            </w:r>
          </w:p>
        </w:tc>
        <w:tc>
          <w:tcPr>
            <w:tcW w:w="2693" w:type="dxa"/>
          </w:tcPr>
          <w:p w:rsidR="00327471" w:rsidRPr="00327471" w:rsidRDefault="00327471">
            <w:pPr>
              <w:rPr>
                <w:rFonts w:eastAsiaTheme="minorHAnsi"/>
                <w:sz w:val="24"/>
                <w:lang w:eastAsia="en-US"/>
              </w:rPr>
            </w:pPr>
            <w:r w:rsidRPr="00327471">
              <w:rPr>
                <w:rFonts w:eastAsiaTheme="minorHAnsi"/>
                <w:sz w:val="24"/>
                <w:lang w:eastAsia="en-US"/>
              </w:rPr>
              <w:t>Can ÇİFTÇİ</w:t>
            </w:r>
          </w:p>
        </w:tc>
        <w:tc>
          <w:tcPr>
            <w:tcW w:w="4284" w:type="dxa"/>
            <w:vMerge/>
          </w:tcPr>
          <w:p w:rsidR="00327471" w:rsidRPr="00327471" w:rsidRDefault="00327471" w:rsidP="00327471">
            <w:pPr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327471" w:rsidTr="00327471">
        <w:tc>
          <w:tcPr>
            <w:tcW w:w="2235" w:type="dxa"/>
          </w:tcPr>
          <w:p w:rsidR="00327471" w:rsidRPr="00327471" w:rsidRDefault="00327471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1516.04010</w:t>
            </w:r>
          </w:p>
        </w:tc>
        <w:tc>
          <w:tcPr>
            <w:tcW w:w="2693" w:type="dxa"/>
          </w:tcPr>
          <w:p w:rsidR="00327471" w:rsidRPr="00327471" w:rsidRDefault="00327471">
            <w:pPr>
              <w:rPr>
                <w:rFonts w:eastAsiaTheme="minorHAnsi"/>
                <w:sz w:val="24"/>
                <w:lang w:eastAsia="en-US"/>
              </w:rPr>
            </w:pPr>
            <w:r w:rsidRPr="00327471">
              <w:rPr>
                <w:rFonts w:eastAsiaTheme="minorHAnsi"/>
                <w:sz w:val="24"/>
                <w:lang w:eastAsia="en-US"/>
              </w:rPr>
              <w:t>Pınar OFLAZ</w:t>
            </w:r>
          </w:p>
        </w:tc>
        <w:tc>
          <w:tcPr>
            <w:tcW w:w="4284" w:type="dxa"/>
            <w:vMerge/>
          </w:tcPr>
          <w:p w:rsidR="00327471" w:rsidRPr="00327471" w:rsidRDefault="00327471" w:rsidP="00327471">
            <w:pPr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327471" w:rsidTr="00327471">
        <w:tc>
          <w:tcPr>
            <w:tcW w:w="2235" w:type="dxa"/>
          </w:tcPr>
          <w:p w:rsidR="00327471" w:rsidRPr="00327471" w:rsidRDefault="00327471" w:rsidP="00327471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1516.04028 </w:t>
            </w:r>
          </w:p>
        </w:tc>
        <w:tc>
          <w:tcPr>
            <w:tcW w:w="2693" w:type="dxa"/>
          </w:tcPr>
          <w:p w:rsidR="00327471" w:rsidRPr="00327471" w:rsidRDefault="00327471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Mehmet İrfan SEVİNÇ</w:t>
            </w:r>
          </w:p>
        </w:tc>
        <w:tc>
          <w:tcPr>
            <w:tcW w:w="4284" w:type="dxa"/>
            <w:vMerge w:val="restart"/>
          </w:tcPr>
          <w:p w:rsidR="00327471" w:rsidRPr="00327471" w:rsidRDefault="00327471" w:rsidP="00327471">
            <w:pPr>
              <w:jc w:val="both"/>
              <w:rPr>
                <w:rFonts w:eastAsiaTheme="minorHAnsi"/>
                <w:sz w:val="24"/>
                <w:lang w:eastAsia="en-US"/>
              </w:rPr>
            </w:pPr>
            <w:r w:rsidRPr="00327471">
              <w:rPr>
                <w:rFonts w:eastAsiaTheme="minorHAnsi"/>
                <w:sz w:val="24"/>
                <w:lang w:eastAsia="en-US"/>
              </w:rPr>
              <w:t>GZT 103 Temel Fotoğrafçılık</w:t>
            </w:r>
          </w:p>
        </w:tc>
      </w:tr>
      <w:tr w:rsidR="00327471" w:rsidTr="00327471">
        <w:tc>
          <w:tcPr>
            <w:tcW w:w="2235" w:type="dxa"/>
          </w:tcPr>
          <w:p w:rsidR="00327471" w:rsidRPr="00327471" w:rsidRDefault="00327471" w:rsidP="00327471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1516.04022 </w:t>
            </w:r>
          </w:p>
        </w:tc>
        <w:tc>
          <w:tcPr>
            <w:tcW w:w="2693" w:type="dxa"/>
          </w:tcPr>
          <w:p w:rsidR="00327471" w:rsidRPr="00327471" w:rsidRDefault="00327471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Öykü ER</w:t>
            </w:r>
          </w:p>
        </w:tc>
        <w:tc>
          <w:tcPr>
            <w:tcW w:w="4284" w:type="dxa"/>
            <w:vMerge/>
          </w:tcPr>
          <w:p w:rsidR="00327471" w:rsidRDefault="00327471"/>
        </w:tc>
      </w:tr>
    </w:tbl>
    <w:p w:rsidR="00AE4878" w:rsidRDefault="00AE4878" w:rsidP="00BB43F2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AE4878" w:rsidRDefault="00AE4878" w:rsidP="00AE4878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AE4878" w:rsidRPr="00BB43F2" w:rsidRDefault="00AE4878" w:rsidP="00BB43F2">
      <w:pPr>
        <w:rPr>
          <w:rFonts w:eastAsiaTheme="minorHAnsi"/>
          <w:sz w:val="24"/>
          <w:lang w:eastAsia="en-US"/>
        </w:rPr>
      </w:pPr>
    </w:p>
    <w:p w:rsidR="00AE4878" w:rsidRPr="00BB43F2" w:rsidRDefault="00AE4878" w:rsidP="00BB43F2">
      <w:pPr>
        <w:rPr>
          <w:rFonts w:eastAsiaTheme="minorHAnsi"/>
          <w:sz w:val="24"/>
          <w:lang w:eastAsia="en-US"/>
        </w:rPr>
      </w:pPr>
      <w:r w:rsidRPr="00BB43F2">
        <w:rPr>
          <w:rFonts w:eastAsiaTheme="minorHAnsi"/>
          <w:b/>
          <w:sz w:val="24"/>
          <w:lang w:eastAsia="en-US"/>
        </w:rPr>
        <w:t>4-</w:t>
      </w:r>
      <w:r w:rsidRPr="00BB43F2">
        <w:rPr>
          <w:rFonts w:eastAsiaTheme="minorHAnsi"/>
          <w:sz w:val="24"/>
          <w:lang w:eastAsia="en-US"/>
        </w:rPr>
        <w:t xml:space="preserve"> Fakültemiz İletişim Tasarımı ve Medya Bölüm Başkanlığı’nın </w:t>
      </w:r>
      <w:proofErr w:type="gramStart"/>
      <w:r w:rsidRPr="00BB43F2">
        <w:rPr>
          <w:rFonts w:eastAsiaTheme="minorHAnsi"/>
          <w:sz w:val="24"/>
          <w:lang w:eastAsia="en-US"/>
        </w:rPr>
        <w:t>92517407</w:t>
      </w:r>
      <w:proofErr w:type="gramEnd"/>
      <w:r w:rsidRPr="00BB43F2">
        <w:rPr>
          <w:rFonts w:eastAsiaTheme="minorHAnsi"/>
          <w:sz w:val="24"/>
          <w:lang w:eastAsia="en-US"/>
        </w:rPr>
        <w:t xml:space="preserve"> /302.02/42183 sayılı ve 07/10/2015 tarihli yazısı görüşmeye açıldı.</w:t>
      </w:r>
    </w:p>
    <w:p w:rsidR="00AE4878" w:rsidRPr="00BB43F2" w:rsidRDefault="00AE4878" w:rsidP="00BB43F2">
      <w:pPr>
        <w:rPr>
          <w:rFonts w:eastAsiaTheme="minorHAnsi"/>
          <w:sz w:val="24"/>
          <w:lang w:eastAsia="en-US"/>
        </w:rPr>
      </w:pPr>
    </w:p>
    <w:p w:rsidR="00AE4878" w:rsidRPr="00B50C22" w:rsidRDefault="00AE4878" w:rsidP="00BB43F2">
      <w:pPr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  <w:r w:rsidRPr="00BB43F2">
        <w:rPr>
          <w:rFonts w:eastAsiaTheme="minorHAnsi"/>
          <w:b/>
          <w:sz w:val="24"/>
          <w:lang w:eastAsia="en-US"/>
        </w:rPr>
        <w:t>Karar No-4</w:t>
      </w:r>
      <w:r w:rsidRPr="00BB43F2">
        <w:rPr>
          <w:rFonts w:eastAsiaTheme="minorHAnsi"/>
          <w:sz w:val="24"/>
          <w:lang w:eastAsia="en-US"/>
        </w:rPr>
        <w:t xml:space="preserve"> Yapılan görüşmeler sonunda; 2015-2016 Eğitim-Öğretim Yılı Güz Yarıyılında mazeretleri nedeniyle derse yazılamayan Fakültemiz İletişim Tasarımı ve Medya Bölümü öğrencilerinden aşağıdaki tabloda adı-soyadı belirtilenlerin karşılarında yazılı derslere yazılmalarının uygun</w:t>
      </w:r>
      <w:r w:rsidRPr="00B50C22">
        <w:rPr>
          <w:rFonts w:ascii="TimesNewRomanPSMT" w:eastAsiaTheme="minorHAnsi" w:hAnsi="TimesNewRomanPSMT" w:cs="TimesNewRomanPSMT"/>
          <w:sz w:val="24"/>
          <w:lang w:eastAsia="en-US"/>
        </w:rPr>
        <w:t xml:space="preserve"> olduğuna oy birliği ile karar verildi.</w:t>
      </w:r>
    </w:p>
    <w:p w:rsidR="00AE4878" w:rsidRPr="00B50C22" w:rsidRDefault="00AE4878" w:rsidP="00BB43F2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</w:p>
    <w:p w:rsidR="00327471" w:rsidRDefault="00327471" w:rsidP="00BC4F42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tbl>
      <w:tblPr>
        <w:tblStyle w:val="TabloKlavuzu1"/>
        <w:tblW w:w="0" w:type="auto"/>
        <w:tblInd w:w="108" w:type="dxa"/>
        <w:tblLook w:val="04A0" w:firstRow="1" w:lastRow="0" w:firstColumn="1" w:lastColumn="0" w:noHBand="0" w:noVBand="1"/>
      </w:tblPr>
      <w:tblGrid>
        <w:gridCol w:w="1873"/>
        <w:gridCol w:w="2835"/>
        <w:gridCol w:w="4364"/>
      </w:tblGrid>
      <w:tr w:rsidR="00BC4F42" w:rsidRPr="00B50C22" w:rsidTr="00BF3DEC">
        <w:tc>
          <w:tcPr>
            <w:tcW w:w="1873" w:type="dxa"/>
          </w:tcPr>
          <w:p w:rsidR="00BC4F42" w:rsidRPr="00B50C22" w:rsidRDefault="00BC4F42" w:rsidP="00BF3DE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sz w:val="24"/>
                <w:lang w:eastAsia="en-US"/>
              </w:rPr>
            </w:pPr>
            <w:r w:rsidRPr="00B50C22">
              <w:rPr>
                <w:rFonts w:ascii="TimesNewRomanPSMT" w:eastAsiaTheme="minorHAnsi" w:hAnsi="TimesNewRomanPSMT" w:cs="TimesNewRomanPSMT"/>
                <w:b/>
                <w:sz w:val="24"/>
                <w:lang w:eastAsia="en-US"/>
              </w:rPr>
              <w:t>Numarası</w:t>
            </w:r>
          </w:p>
        </w:tc>
        <w:tc>
          <w:tcPr>
            <w:tcW w:w="2835" w:type="dxa"/>
          </w:tcPr>
          <w:p w:rsidR="00BC4F42" w:rsidRPr="00B50C22" w:rsidRDefault="00BC4F42" w:rsidP="00BF3DE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sz w:val="24"/>
                <w:lang w:eastAsia="en-US"/>
              </w:rPr>
            </w:pPr>
            <w:r w:rsidRPr="00B50C22">
              <w:rPr>
                <w:rFonts w:ascii="TimesNewRomanPSMT" w:eastAsiaTheme="minorHAnsi" w:hAnsi="TimesNewRomanPSMT" w:cs="TimesNewRomanPSMT"/>
                <w:b/>
                <w:sz w:val="24"/>
                <w:lang w:eastAsia="en-US"/>
              </w:rPr>
              <w:t>Adı-Soyadı</w:t>
            </w:r>
          </w:p>
        </w:tc>
        <w:tc>
          <w:tcPr>
            <w:tcW w:w="4364" w:type="dxa"/>
          </w:tcPr>
          <w:p w:rsidR="00BC4F42" w:rsidRPr="00B50C22" w:rsidRDefault="00BC4F42" w:rsidP="00BF3DEC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b/>
                <w:sz w:val="24"/>
                <w:lang w:eastAsia="en-US"/>
              </w:rPr>
            </w:pPr>
            <w:r w:rsidRPr="00B50C22">
              <w:rPr>
                <w:rFonts w:ascii="TimesNewRomanPSMT" w:eastAsiaTheme="minorHAnsi" w:hAnsi="TimesNewRomanPSMT" w:cs="TimesNewRomanPSMT"/>
                <w:b/>
                <w:sz w:val="24"/>
                <w:lang w:eastAsia="en-US"/>
              </w:rPr>
              <w:t>Derse Yazılma Yapılacak Dersler</w:t>
            </w:r>
          </w:p>
        </w:tc>
      </w:tr>
      <w:tr w:rsidR="00BC4F42" w:rsidRPr="00B50C22" w:rsidTr="00BF3DEC">
        <w:tc>
          <w:tcPr>
            <w:tcW w:w="1873" w:type="dxa"/>
          </w:tcPr>
          <w:p w:rsidR="00BC4F42" w:rsidRPr="00B50C22" w:rsidRDefault="00BC4F42" w:rsidP="00BF3DE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lang w:eastAsia="en-US"/>
              </w:rPr>
            </w:pPr>
            <w:r w:rsidRPr="00B50C22"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1516.02039</w:t>
            </w:r>
          </w:p>
        </w:tc>
        <w:tc>
          <w:tcPr>
            <w:tcW w:w="2835" w:type="dxa"/>
          </w:tcPr>
          <w:p w:rsidR="00BC4F42" w:rsidRPr="00B50C22" w:rsidRDefault="00BC4F42" w:rsidP="00BF3DE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lang w:eastAsia="en-US"/>
              </w:rPr>
            </w:pPr>
            <w:r w:rsidRPr="00B50C22"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Nihat GÜNAYDIN</w:t>
            </w:r>
          </w:p>
        </w:tc>
        <w:tc>
          <w:tcPr>
            <w:tcW w:w="4364" w:type="dxa"/>
            <w:vMerge w:val="restart"/>
          </w:tcPr>
          <w:p w:rsidR="00BC4F42" w:rsidRPr="00B50C22" w:rsidRDefault="00BC4F42" w:rsidP="00BF3DE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lang w:eastAsia="en-US"/>
              </w:rPr>
            </w:pPr>
            <w:r w:rsidRPr="00B50C22"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ITM 101 İletişim Bilimlerine Giriş</w:t>
            </w:r>
          </w:p>
          <w:p w:rsidR="00BC4F42" w:rsidRPr="00B50C22" w:rsidRDefault="00BC4F42" w:rsidP="00BF3DE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lang w:eastAsia="en-US"/>
              </w:rPr>
            </w:pPr>
            <w:r w:rsidRPr="00B50C22"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ITM 103 Temel Fotoğrafçılık</w:t>
            </w:r>
          </w:p>
          <w:p w:rsidR="00BC4F42" w:rsidRPr="00B50C22" w:rsidRDefault="00BC4F42" w:rsidP="00BF3DE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lang w:eastAsia="en-US"/>
              </w:rPr>
            </w:pPr>
            <w:r w:rsidRPr="00B50C22"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 xml:space="preserve">ITM 105 Görsel İletişim </w:t>
            </w:r>
          </w:p>
          <w:p w:rsidR="00BC4F42" w:rsidRPr="00B50C22" w:rsidRDefault="00BC4F42" w:rsidP="00BF3DE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lang w:eastAsia="en-US"/>
              </w:rPr>
            </w:pPr>
            <w:r w:rsidRPr="00B50C22"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 xml:space="preserve">ITM 107 Medya, İletişim </w:t>
            </w:r>
          </w:p>
          <w:p w:rsidR="00BC4F42" w:rsidRPr="00B50C22" w:rsidRDefault="00BC4F42" w:rsidP="00BF3DE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lang w:eastAsia="en-US"/>
              </w:rPr>
            </w:pPr>
            <w:r w:rsidRPr="00B50C22"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ve Globalleşme</w:t>
            </w:r>
          </w:p>
          <w:p w:rsidR="00BC4F42" w:rsidRPr="00B50C22" w:rsidRDefault="00BC4F42" w:rsidP="00BF3DE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lang w:eastAsia="en-US"/>
              </w:rPr>
            </w:pPr>
            <w:r w:rsidRPr="00B50C22"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TUR 101 Türk Dili</w:t>
            </w:r>
          </w:p>
        </w:tc>
      </w:tr>
      <w:tr w:rsidR="00BC4F42" w:rsidRPr="00B50C22" w:rsidTr="00BF3DEC">
        <w:tc>
          <w:tcPr>
            <w:tcW w:w="1873" w:type="dxa"/>
          </w:tcPr>
          <w:p w:rsidR="00BC4F42" w:rsidRPr="00B50C22" w:rsidRDefault="00BC4F42" w:rsidP="00BF3DE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lang w:eastAsia="en-US"/>
              </w:rPr>
            </w:pPr>
            <w:r w:rsidRPr="00B50C22"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1516.02010</w:t>
            </w:r>
          </w:p>
        </w:tc>
        <w:tc>
          <w:tcPr>
            <w:tcW w:w="2835" w:type="dxa"/>
          </w:tcPr>
          <w:p w:rsidR="00BC4F42" w:rsidRPr="00B50C22" w:rsidRDefault="00BC4F42" w:rsidP="00BF3DE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lang w:eastAsia="en-US"/>
              </w:rPr>
            </w:pPr>
            <w:r w:rsidRPr="00B50C22"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Enes YILDIZ</w:t>
            </w:r>
          </w:p>
        </w:tc>
        <w:tc>
          <w:tcPr>
            <w:tcW w:w="4364" w:type="dxa"/>
            <w:vMerge/>
          </w:tcPr>
          <w:p w:rsidR="00BC4F42" w:rsidRPr="00B50C22" w:rsidRDefault="00BC4F42" w:rsidP="00BF3DE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lang w:eastAsia="en-US"/>
              </w:rPr>
            </w:pPr>
          </w:p>
        </w:tc>
      </w:tr>
      <w:tr w:rsidR="00BC4F42" w:rsidRPr="00B50C22" w:rsidTr="00BF3DEC">
        <w:tc>
          <w:tcPr>
            <w:tcW w:w="1873" w:type="dxa"/>
          </w:tcPr>
          <w:p w:rsidR="00BC4F42" w:rsidRPr="00B50C22" w:rsidRDefault="00BC4F42" w:rsidP="00BF3DE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lang w:eastAsia="en-US"/>
              </w:rPr>
            </w:pPr>
            <w:r w:rsidRPr="00B50C22"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1516.02012</w:t>
            </w:r>
          </w:p>
        </w:tc>
        <w:tc>
          <w:tcPr>
            <w:tcW w:w="2835" w:type="dxa"/>
          </w:tcPr>
          <w:p w:rsidR="00BC4F42" w:rsidRPr="00B50C22" w:rsidRDefault="00BC4F42" w:rsidP="00BF3DE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lang w:eastAsia="en-US"/>
              </w:rPr>
            </w:pPr>
            <w:r w:rsidRPr="00B50C22"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Umut YALTI</w:t>
            </w:r>
          </w:p>
        </w:tc>
        <w:tc>
          <w:tcPr>
            <w:tcW w:w="4364" w:type="dxa"/>
            <w:vMerge/>
          </w:tcPr>
          <w:p w:rsidR="00BC4F42" w:rsidRPr="00B50C22" w:rsidRDefault="00BC4F42" w:rsidP="00BF3DE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lang w:eastAsia="en-US"/>
              </w:rPr>
            </w:pPr>
          </w:p>
        </w:tc>
      </w:tr>
      <w:tr w:rsidR="00BC4F42" w:rsidRPr="00B50C22" w:rsidTr="00BF3DEC">
        <w:tc>
          <w:tcPr>
            <w:tcW w:w="1873" w:type="dxa"/>
          </w:tcPr>
          <w:p w:rsidR="00BC4F42" w:rsidRPr="00B50C22" w:rsidRDefault="00BC4F42" w:rsidP="00BF3DE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lang w:eastAsia="en-US"/>
              </w:rPr>
            </w:pPr>
            <w:r w:rsidRPr="00B50C22"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1516.02001</w:t>
            </w:r>
          </w:p>
        </w:tc>
        <w:tc>
          <w:tcPr>
            <w:tcW w:w="2835" w:type="dxa"/>
          </w:tcPr>
          <w:p w:rsidR="00BC4F42" w:rsidRPr="00B50C22" w:rsidRDefault="00BC4F42" w:rsidP="00BF3DE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lang w:eastAsia="en-US"/>
              </w:rPr>
            </w:pPr>
            <w:r w:rsidRPr="00B50C22">
              <w:rPr>
                <w:rFonts w:ascii="TimesNewRomanPSMT" w:eastAsiaTheme="minorHAnsi" w:hAnsi="TimesNewRomanPSMT" w:cs="TimesNewRomanPSMT"/>
                <w:sz w:val="24"/>
                <w:lang w:eastAsia="en-US"/>
              </w:rPr>
              <w:t>Ayşe Muhlise ÖZMEN</w:t>
            </w:r>
          </w:p>
        </w:tc>
        <w:tc>
          <w:tcPr>
            <w:tcW w:w="4364" w:type="dxa"/>
            <w:vMerge/>
          </w:tcPr>
          <w:p w:rsidR="00BC4F42" w:rsidRPr="00B50C22" w:rsidRDefault="00BC4F42" w:rsidP="00BF3DEC">
            <w:pPr>
              <w:autoSpaceDE w:val="0"/>
              <w:autoSpaceDN w:val="0"/>
              <w:adjustRightInd w:val="0"/>
              <w:jc w:val="both"/>
              <w:rPr>
                <w:rFonts w:ascii="TimesNewRomanPSMT" w:eastAsiaTheme="minorHAnsi" w:hAnsi="TimesNewRomanPSMT" w:cs="TimesNewRomanPSMT"/>
                <w:sz w:val="24"/>
                <w:lang w:eastAsia="en-US"/>
              </w:rPr>
            </w:pPr>
          </w:p>
        </w:tc>
      </w:tr>
    </w:tbl>
    <w:p w:rsidR="00AE4878" w:rsidRDefault="00AE4878" w:rsidP="00327471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p w:rsidR="00456C75" w:rsidRDefault="00456C75" w:rsidP="00327471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p w:rsidR="00456C75" w:rsidRDefault="00456C75" w:rsidP="00456C75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BB43F2" w:rsidRDefault="00BB43F2" w:rsidP="00456C75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BB43F2" w:rsidRDefault="00BB43F2" w:rsidP="00456C75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BB43F2" w:rsidRDefault="00BB43F2" w:rsidP="00456C75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BB43F2" w:rsidRDefault="00BB43F2" w:rsidP="00456C75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BB43F2" w:rsidRDefault="00BB43F2" w:rsidP="00456C75">
      <w:pPr>
        <w:spacing w:after="200" w:line="276" w:lineRule="auto"/>
        <w:rPr>
          <w:b/>
          <w:sz w:val="24"/>
        </w:rPr>
      </w:pPr>
    </w:p>
    <w:p w:rsidR="00456C75" w:rsidRPr="00BB43F2" w:rsidRDefault="00456C75" w:rsidP="00456C75">
      <w:pPr>
        <w:spacing w:after="200" w:line="276" w:lineRule="auto"/>
        <w:rPr>
          <w:bCs/>
          <w:color w:val="000000"/>
          <w:sz w:val="24"/>
        </w:rPr>
      </w:pPr>
      <w:r w:rsidRPr="00BB43F2">
        <w:rPr>
          <w:sz w:val="24"/>
        </w:rPr>
        <w:t>Prof. Dr. Aytekin İŞMAN</w:t>
      </w:r>
      <w:r w:rsidRPr="00BB43F2">
        <w:rPr>
          <w:sz w:val="24"/>
        </w:rPr>
        <w:tab/>
      </w:r>
      <w:r w:rsidRPr="00BB43F2">
        <w:rPr>
          <w:sz w:val="24"/>
        </w:rPr>
        <w:tab/>
      </w:r>
      <w:r w:rsidRPr="00BB43F2">
        <w:rPr>
          <w:sz w:val="24"/>
        </w:rPr>
        <w:tab/>
      </w:r>
      <w:r w:rsidRPr="00BB43F2">
        <w:rPr>
          <w:sz w:val="24"/>
        </w:rPr>
        <w:tab/>
        <w:t xml:space="preserve">       Prof. Dr. Mehmet Ali YALÇIN</w:t>
      </w:r>
    </w:p>
    <w:p w:rsidR="00456C75" w:rsidRPr="00BB43F2" w:rsidRDefault="00456C75" w:rsidP="00456C75">
      <w:pPr>
        <w:rPr>
          <w:sz w:val="24"/>
        </w:rPr>
      </w:pPr>
      <w:r w:rsidRPr="00BB43F2">
        <w:rPr>
          <w:sz w:val="24"/>
        </w:rPr>
        <w:t xml:space="preserve">               Dekan</w:t>
      </w:r>
      <w:r w:rsidRPr="00BB43F2">
        <w:rPr>
          <w:sz w:val="24"/>
        </w:rPr>
        <w:tab/>
      </w:r>
      <w:r w:rsidRPr="00BB43F2">
        <w:rPr>
          <w:sz w:val="24"/>
        </w:rPr>
        <w:tab/>
      </w:r>
      <w:r w:rsidRPr="00BB43F2">
        <w:rPr>
          <w:sz w:val="24"/>
        </w:rPr>
        <w:tab/>
      </w:r>
      <w:r w:rsidRPr="00BB43F2">
        <w:rPr>
          <w:sz w:val="24"/>
        </w:rPr>
        <w:tab/>
      </w:r>
      <w:r w:rsidRPr="00BB43F2">
        <w:rPr>
          <w:sz w:val="24"/>
        </w:rPr>
        <w:tab/>
      </w:r>
      <w:r w:rsidRPr="00BB43F2">
        <w:rPr>
          <w:sz w:val="24"/>
        </w:rPr>
        <w:tab/>
        <w:t xml:space="preserve">               Üye</w:t>
      </w:r>
    </w:p>
    <w:p w:rsidR="00456C75" w:rsidRPr="00BB43F2" w:rsidRDefault="00456C75" w:rsidP="00456C75">
      <w:pPr>
        <w:rPr>
          <w:sz w:val="24"/>
        </w:rPr>
      </w:pPr>
    </w:p>
    <w:p w:rsidR="00456C75" w:rsidRPr="00BB43F2" w:rsidRDefault="00456C75" w:rsidP="00456C75">
      <w:pPr>
        <w:rPr>
          <w:sz w:val="24"/>
        </w:rPr>
      </w:pPr>
    </w:p>
    <w:p w:rsidR="00456C75" w:rsidRPr="00BB43F2" w:rsidRDefault="00456C75" w:rsidP="00456C75">
      <w:pPr>
        <w:rPr>
          <w:sz w:val="24"/>
        </w:rPr>
      </w:pPr>
    </w:p>
    <w:p w:rsidR="00456C75" w:rsidRPr="00BB43F2" w:rsidRDefault="00456C75" w:rsidP="00456C75">
      <w:pPr>
        <w:rPr>
          <w:sz w:val="24"/>
        </w:rPr>
      </w:pPr>
    </w:p>
    <w:p w:rsidR="00456C75" w:rsidRPr="00BB43F2" w:rsidRDefault="00456C75" w:rsidP="00456C75">
      <w:pPr>
        <w:rPr>
          <w:sz w:val="24"/>
        </w:rPr>
      </w:pPr>
      <w:r w:rsidRPr="00BB43F2">
        <w:rPr>
          <w:sz w:val="24"/>
        </w:rPr>
        <w:t>Prof. Dr. Metin IŞIK</w:t>
      </w:r>
      <w:r w:rsidRPr="00BB43F2">
        <w:rPr>
          <w:sz w:val="24"/>
        </w:rPr>
        <w:tab/>
      </w:r>
      <w:r w:rsidRPr="00BB43F2">
        <w:rPr>
          <w:sz w:val="24"/>
        </w:rPr>
        <w:tab/>
      </w:r>
      <w:r w:rsidRPr="00BB43F2">
        <w:rPr>
          <w:sz w:val="24"/>
        </w:rPr>
        <w:tab/>
        <w:t xml:space="preserve">                   </w:t>
      </w:r>
      <w:r w:rsidR="00BB43F2">
        <w:rPr>
          <w:sz w:val="24"/>
        </w:rPr>
        <w:t xml:space="preserve">         </w:t>
      </w:r>
      <w:r w:rsidRPr="00BB43F2">
        <w:rPr>
          <w:sz w:val="24"/>
        </w:rPr>
        <w:t>Prof. Dr. Mustafa Şahin DÜNDAR</w:t>
      </w:r>
    </w:p>
    <w:p w:rsidR="00456C75" w:rsidRPr="00BB43F2" w:rsidRDefault="00456C75" w:rsidP="00456C75">
      <w:pPr>
        <w:rPr>
          <w:sz w:val="24"/>
        </w:rPr>
      </w:pPr>
      <w:r w:rsidRPr="00BB43F2">
        <w:rPr>
          <w:sz w:val="24"/>
        </w:rPr>
        <w:t xml:space="preserve">               Üye </w:t>
      </w:r>
      <w:r w:rsidRPr="00BB43F2">
        <w:rPr>
          <w:sz w:val="24"/>
        </w:rPr>
        <w:tab/>
      </w:r>
      <w:r w:rsidRPr="00BB43F2">
        <w:rPr>
          <w:sz w:val="24"/>
        </w:rPr>
        <w:tab/>
      </w:r>
      <w:r w:rsidRPr="00BB43F2">
        <w:rPr>
          <w:sz w:val="24"/>
        </w:rPr>
        <w:tab/>
      </w:r>
      <w:r w:rsidRPr="00BB43F2">
        <w:rPr>
          <w:sz w:val="24"/>
        </w:rPr>
        <w:tab/>
      </w:r>
      <w:r w:rsidRPr="00BB43F2">
        <w:rPr>
          <w:sz w:val="24"/>
        </w:rPr>
        <w:tab/>
        <w:t xml:space="preserve">                                      </w:t>
      </w:r>
      <w:proofErr w:type="spellStart"/>
      <w:r w:rsidRPr="00BB43F2">
        <w:rPr>
          <w:sz w:val="24"/>
        </w:rPr>
        <w:t>Üye</w:t>
      </w:r>
      <w:proofErr w:type="spellEnd"/>
    </w:p>
    <w:p w:rsidR="00456C75" w:rsidRPr="00BB43F2" w:rsidRDefault="00456C75" w:rsidP="00456C75">
      <w:pPr>
        <w:rPr>
          <w:sz w:val="24"/>
        </w:rPr>
      </w:pPr>
    </w:p>
    <w:p w:rsidR="00456C75" w:rsidRPr="00BB43F2" w:rsidRDefault="00456C75" w:rsidP="00456C75">
      <w:pPr>
        <w:rPr>
          <w:sz w:val="24"/>
        </w:rPr>
      </w:pPr>
    </w:p>
    <w:p w:rsidR="00456C75" w:rsidRPr="00BB43F2" w:rsidRDefault="00456C75" w:rsidP="00456C75">
      <w:pPr>
        <w:rPr>
          <w:sz w:val="24"/>
        </w:rPr>
      </w:pPr>
    </w:p>
    <w:p w:rsidR="00456C75" w:rsidRPr="00BB43F2" w:rsidRDefault="00456C75" w:rsidP="00456C75">
      <w:pPr>
        <w:rPr>
          <w:sz w:val="24"/>
        </w:rPr>
      </w:pPr>
    </w:p>
    <w:p w:rsidR="00456C75" w:rsidRPr="00BB43F2" w:rsidRDefault="00456C75" w:rsidP="00456C75">
      <w:pPr>
        <w:rPr>
          <w:sz w:val="24"/>
        </w:rPr>
      </w:pPr>
      <w:r w:rsidRPr="00BB43F2">
        <w:rPr>
          <w:sz w:val="24"/>
        </w:rPr>
        <w:t>Doç. Dr. Ahmet ESKİCUMALI</w:t>
      </w:r>
      <w:r w:rsidRPr="00BB43F2">
        <w:rPr>
          <w:sz w:val="24"/>
        </w:rPr>
        <w:tab/>
      </w:r>
      <w:r w:rsidRPr="00BB43F2">
        <w:rPr>
          <w:sz w:val="24"/>
        </w:rPr>
        <w:tab/>
      </w:r>
      <w:r w:rsidRPr="00BB43F2">
        <w:rPr>
          <w:sz w:val="24"/>
        </w:rPr>
        <w:tab/>
        <w:t xml:space="preserve">       Doç. Dr. Çetin YAMAN</w:t>
      </w:r>
    </w:p>
    <w:p w:rsidR="00456C75" w:rsidRPr="00BB43F2" w:rsidRDefault="00456C75" w:rsidP="00456C75">
      <w:pPr>
        <w:rPr>
          <w:color w:val="000000"/>
          <w:sz w:val="24"/>
        </w:rPr>
      </w:pPr>
      <w:r w:rsidRPr="00BB43F2">
        <w:rPr>
          <w:color w:val="000000"/>
          <w:sz w:val="24"/>
        </w:rPr>
        <w:t xml:space="preserve">               Üye</w:t>
      </w:r>
      <w:r w:rsidRPr="00BB43F2">
        <w:rPr>
          <w:color w:val="000000"/>
          <w:sz w:val="24"/>
        </w:rPr>
        <w:tab/>
      </w:r>
      <w:r w:rsidRPr="00BB43F2">
        <w:rPr>
          <w:color w:val="000000"/>
          <w:sz w:val="24"/>
        </w:rPr>
        <w:tab/>
      </w:r>
      <w:r w:rsidRPr="00BB43F2">
        <w:rPr>
          <w:color w:val="000000"/>
          <w:sz w:val="24"/>
        </w:rPr>
        <w:tab/>
      </w:r>
      <w:r w:rsidRPr="00BB43F2">
        <w:rPr>
          <w:color w:val="000000"/>
          <w:sz w:val="24"/>
        </w:rPr>
        <w:tab/>
      </w:r>
      <w:r w:rsidRPr="00BB43F2">
        <w:rPr>
          <w:color w:val="000000"/>
          <w:sz w:val="24"/>
        </w:rPr>
        <w:tab/>
      </w:r>
      <w:r w:rsidRPr="00BB43F2">
        <w:rPr>
          <w:color w:val="000000"/>
          <w:sz w:val="24"/>
        </w:rPr>
        <w:tab/>
      </w:r>
      <w:r w:rsidRPr="00BB43F2">
        <w:rPr>
          <w:color w:val="000000"/>
          <w:sz w:val="24"/>
        </w:rPr>
        <w:tab/>
      </w:r>
      <w:r w:rsidRPr="00BB43F2">
        <w:rPr>
          <w:color w:val="000000"/>
          <w:sz w:val="24"/>
        </w:rPr>
        <w:tab/>
        <w:t xml:space="preserve"> </w:t>
      </w:r>
      <w:proofErr w:type="spellStart"/>
      <w:r w:rsidRPr="00BB43F2">
        <w:rPr>
          <w:color w:val="000000"/>
          <w:sz w:val="24"/>
        </w:rPr>
        <w:t>Üye</w:t>
      </w:r>
      <w:proofErr w:type="spellEnd"/>
      <w:r w:rsidRPr="00BB43F2">
        <w:rPr>
          <w:color w:val="000000"/>
          <w:sz w:val="24"/>
        </w:rPr>
        <w:tab/>
      </w:r>
      <w:r w:rsidRPr="00BB43F2">
        <w:rPr>
          <w:color w:val="000000"/>
          <w:sz w:val="24"/>
        </w:rPr>
        <w:tab/>
      </w:r>
      <w:r w:rsidRPr="00BB43F2">
        <w:rPr>
          <w:color w:val="000000"/>
          <w:sz w:val="24"/>
        </w:rPr>
        <w:tab/>
        <w:t xml:space="preserve">  </w:t>
      </w:r>
      <w:r w:rsidRPr="00BB43F2">
        <w:rPr>
          <w:color w:val="000000"/>
          <w:sz w:val="24"/>
        </w:rPr>
        <w:tab/>
        <w:t xml:space="preserve">   </w:t>
      </w:r>
      <w:r w:rsidRPr="00BB43F2">
        <w:rPr>
          <w:color w:val="000000"/>
          <w:sz w:val="24"/>
        </w:rPr>
        <w:tab/>
      </w:r>
      <w:r w:rsidRPr="00BB43F2">
        <w:rPr>
          <w:sz w:val="24"/>
        </w:rPr>
        <w:tab/>
      </w:r>
      <w:r w:rsidRPr="00BB43F2">
        <w:rPr>
          <w:sz w:val="24"/>
        </w:rPr>
        <w:tab/>
      </w:r>
      <w:r w:rsidRPr="00BB43F2">
        <w:rPr>
          <w:sz w:val="24"/>
        </w:rPr>
        <w:tab/>
      </w:r>
      <w:r w:rsidRPr="00BB43F2">
        <w:rPr>
          <w:sz w:val="24"/>
        </w:rPr>
        <w:tab/>
      </w:r>
      <w:r w:rsidRPr="00BB43F2">
        <w:rPr>
          <w:sz w:val="24"/>
        </w:rPr>
        <w:tab/>
      </w:r>
      <w:r w:rsidRPr="00BB43F2">
        <w:rPr>
          <w:sz w:val="24"/>
        </w:rPr>
        <w:tab/>
        <w:t xml:space="preserve">      </w:t>
      </w:r>
    </w:p>
    <w:p w:rsidR="00456C75" w:rsidRPr="00BB43F2" w:rsidRDefault="00456C75" w:rsidP="00456C75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6C75" w:rsidRPr="00BB43F2" w:rsidRDefault="00456C75" w:rsidP="00456C7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6C75" w:rsidRPr="00BB43F2" w:rsidRDefault="00456C75" w:rsidP="00456C75">
      <w:pPr>
        <w:rPr>
          <w:sz w:val="24"/>
        </w:rPr>
      </w:pPr>
      <w:r w:rsidRPr="00BB43F2">
        <w:rPr>
          <w:sz w:val="24"/>
        </w:rPr>
        <w:t>Doç. Dr. Cengiz ERDAL</w:t>
      </w:r>
    </w:p>
    <w:p w:rsidR="00456C75" w:rsidRPr="00BB43F2" w:rsidRDefault="00456C75" w:rsidP="00456C75">
      <w:pPr>
        <w:rPr>
          <w:sz w:val="24"/>
        </w:rPr>
      </w:pPr>
      <w:r w:rsidRPr="00BB43F2">
        <w:rPr>
          <w:sz w:val="24"/>
        </w:rPr>
        <w:t xml:space="preserve">               Üye </w:t>
      </w:r>
    </w:p>
    <w:p w:rsidR="00327471" w:rsidRPr="00BB43F2" w:rsidRDefault="00327471"/>
    <w:p w:rsidR="00BB43F2" w:rsidRPr="00BB43F2" w:rsidRDefault="00BB43F2"/>
    <w:sectPr w:rsidR="00BB43F2" w:rsidRPr="00BB43F2" w:rsidSect="001B4F7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F8"/>
    <w:rsid w:val="001B4F75"/>
    <w:rsid w:val="00327471"/>
    <w:rsid w:val="00397967"/>
    <w:rsid w:val="003B4142"/>
    <w:rsid w:val="003E7A7A"/>
    <w:rsid w:val="00413001"/>
    <w:rsid w:val="00456C75"/>
    <w:rsid w:val="006A67A1"/>
    <w:rsid w:val="00AB4A91"/>
    <w:rsid w:val="00AC075D"/>
    <w:rsid w:val="00AE4878"/>
    <w:rsid w:val="00BB43F2"/>
    <w:rsid w:val="00BC4F42"/>
    <w:rsid w:val="00F965F8"/>
    <w:rsid w:val="00FC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F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65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30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00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AB4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AE4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F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65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30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00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AB4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AE4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10</cp:revision>
  <cp:lastPrinted>2015-10-07T08:08:00Z</cp:lastPrinted>
  <dcterms:created xsi:type="dcterms:W3CDTF">2015-10-07T07:01:00Z</dcterms:created>
  <dcterms:modified xsi:type="dcterms:W3CDTF">2015-10-14T07:17:00Z</dcterms:modified>
</cp:coreProperties>
</file>