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638C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2016/137</w:t>
      </w:r>
    </w:p>
    <w:p w:rsidR="004D772F" w:rsidRPr="00867FA8" w:rsidRDefault="004638CF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20</w:t>
      </w:r>
      <w:r w:rsidR="00E633C0">
        <w:rPr>
          <w:b/>
          <w:sz w:val="24"/>
        </w:rPr>
        <w:t>/12</w:t>
      </w:r>
      <w:r w:rsidR="004D772F" w:rsidRPr="00867FA8">
        <w:rPr>
          <w:b/>
          <w:sz w:val="24"/>
        </w:rPr>
        <w:t>/2016</w:t>
      </w:r>
      <w:proofErr w:type="gramEnd"/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BC60BC" w:rsidRDefault="00BC60BC" w:rsidP="00BC60BC">
      <w:pPr>
        <w:pStyle w:val="ListeParagraf"/>
        <w:numPr>
          <w:ilvl w:val="0"/>
          <w:numId w:val="5"/>
        </w:numPr>
        <w:jc w:val="both"/>
      </w:pPr>
      <w:r w:rsidRPr="00B743D1">
        <w:t xml:space="preserve">Fakültemiz Halkla İlişkiler Bölüm Başkanlığı’nın </w:t>
      </w:r>
      <w:proofErr w:type="gramStart"/>
      <w:r w:rsidRPr="00B743D1">
        <w:t>19/12/2016</w:t>
      </w:r>
      <w:proofErr w:type="gramEnd"/>
      <w:r w:rsidRPr="00B743D1">
        <w:t xml:space="preserve"> tarih ve 33989565/302.05.01/E-54791 sayılı yazısı görüşmeye açıldı.</w:t>
      </w:r>
    </w:p>
    <w:p w:rsidR="007B320C" w:rsidRPr="00867FA8" w:rsidRDefault="007B320C" w:rsidP="00751436">
      <w:pPr>
        <w:tabs>
          <w:tab w:val="left" w:pos="4032"/>
        </w:tabs>
        <w:spacing w:line="360" w:lineRule="auto"/>
        <w:jc w:val="both"/>
        <w:rPr>
          <w:color w:val="000000"/>
          <w:sz w:val="24"/>
        </w:rPr>
      </w:pPr>
    </w:p>
    <w:p w:rsidR="004B41DF" w:rsidRPr="00F949BD" w:rsidRDefault="007B320C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F949BD">
        <w:rPr>
          <w:b/>
          <w:sz w:val="24"/>
        </w:rPr>
        <w:t>Karar No</w:t>
      </w:r>
      <w:r w:rsidRPr="008A1871">
        <w:rPr>
          <w:b/>
          <w:sz w:val="24"/>
        </w:rPr>
        <w:t xml:space="preserve"> 01-</w:t>
      </w:r>
      <w:r w:rsidR="00E271BC" w:rsidRPr="008A1871">
        <w:rPr>
          <w:sz w:val="24"/>
        </w:rPr>
        <w:t xml:space="preserve"> </w:t>
      </w:r>
      <w:r w:rsidRPr="008A1871">
        <w:rPr>
          <w:sz w:val="24"/>
        </w:rPr>
        <w:t>Yapılan görüşmeler sonunda</w:t>
      </w:r>
      <w:r w:rsidR="00ED362C" w:rsidRPr="008A1871">
        <w:rPr>
          <w:sz w:val="24"/>
        </w:rPr>
        <w:t>;</w:t>
      </w:r>
      <w:r w:rsidR="00C92F25" w:rsidRPr="008A1871">
        <w:rPr>
          <w:sz w:val="24"/>
        </w:rPr>
        <w:t xml:space="preserve"> </w:t>
      </w:r>
      <w:r w:rsidR="008A1871" w:rsidRPr="008A1871">
        <w:rPr>
          <w:sz w:val="24"/>
        </w:rPr>
        <w:t xml:space="preserve">Fakültemiz </w:t>
      </w:r>
      <w:r w:rsidR="00BC60BC">
        <w:rPr>
          <w:sz w:val="24"/>
        </w:rPr>
        <w:t xml:space="preserve">Halkla İlişkiler ve Reklamcılık Bölümü öğrencilerinden </w:t>
      </w:r>
      <w:proofErr w:type="gramStart"/>
      <w:r w:rsidR="00BC60BC" w:rsidRPr="00BC60BC">
        <w:rPr>
          <w:b/>
          <w:sz w:val="24"/>
        </w:rPr>
        <w:t>1616.00012</w:t>
      </w:r>
      <w:proofErr w:type="gramEnd"/>
      <w:r w:rsidR="00BC60BC">
        <w:rPr>
          <w:sz w:val="24"/>
        </w:rPr>
        <w:t xml:space="preserve"> numaralı </w:t>
      </w:r>
      <w:r w:rsidR="00BC60BC" w:rsidRPr="00BC60BC">
        <w:rPr>
          <w:b/>
          <w:sz w:val="24"/>
        </w:rPr>
        <w:t xml:space="preserve">Çağrı </w:t>
      </w:r>
      <w:proofErr w:type="spellStart"/>
      <w:r w:rsidR="00BC60BC" w:rsidRPr="00BC60BC">
        <w:rPr>
          <w:b/>
          <w:sz w:val="24"/>
        </w:rPr>
        <w:t>ÇOLAK</w:t>
      </w:r>
      <w:r w:rsidR="00BC60BC">
        <w:rPr>
          <w:sz w:val="24"/>
        </w:rPr>
        <w:t>’ın</w:t>
      </w:r>
      <w:proofErr w:type="spellEnd"/>
      <w:r w:rsidR="00BC60BC">
        <w:rPr>
          <w:sz w:val="24"/>
        </w:rPr>
        <w:t xml:space="preserve"> daha önce öğrenim gördüğü Üniversiteden başarılı olduğu ekte belirtilen derslerden muaf edilmesi ile ilgili İntibak Komisyon Raporunun ekteki şekliyle </w:t>
      </w:r>
      <w:r w:rsidR="004B41DF" w:rsidRPr="00F949BD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 xml:space="preserve"> olduğu</w:t>
      </w:r>
      <w:r w:rsidR="00BC60BC">
        <w:rPr>
          <w:rFonts w:ascii="TimesNewRomanPSMT" w:eastAsiaTheme="minorHAnsi" w:hAnsi="TimesNewRomanPSMT" w:cs="TimesNewRomanPSMT"/>
          <w:sz w:val="24"/>
          <w:lang w:eastAsia="en-US"/>
        </w:rPr>
        <w:t xml:space="preserve">na ve gereği için Öğrenci İşleri Daire Başkanlığı’na iletilmesine </w:t>
      </w:r>
      <w:r w:rsidR="004B41DF">
        <w:rPr>
          <w:rFonts w:ascii="TimesNewRomanPSMT" w:eastAsiaTheme="minorHAnsi" w:hAnsi="TimesNewRomanPSMT" w:cs="TimesNewRomanPSMT"/>
          <w:sz w:val="24"/>
          <w:lang w:eastAsia="en-US"/>
        </w:rPr>
        <w:t>oy birliği ile karar verildi.</w:t>
      </w:r>
    </w:p>
    <w:p w:rsidR="00F949BD" w:rsidRPr="004B41DF" w:rsidRDefault="008A1871" w:rsidP="004B41D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 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</w:p>
    <w:p w:rsidR="00963572" w:rsidRPr="00867FA8" w:rsidRDefault="00963572" w:rsidP="0096357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C60BC" w:rsidRDefault="00BC60BC" w:rsidP="00BC60BC">
      <w:pPr>
        <w:pStyle w:val="ListeParagraf"/>
        <w:numPr>
          <w:ilvl w:val="0"/>
          <w:numId w:val="5"/>
        </w:numPr>
        <w:jc w:val="both"/>
      </w:pPr>
      <w:r>
        <w:t xml:space="preserve">Fakültemiz İletişim Tasarımı ve Medya, Gazetecilik ve Halkla İlişkiler ve Reklamcılık Bölüm Başkanlıklarının </w:t>
      </w:r>
      <w:proofErr w:type="spellStart"/>
      <w:r>
        <w:t>Erasmus</w:t>
      </w:r>
      <w:proofErr w:type="spellEnd"/>
      <w:r>
        <w:t>-İkili Anlaşmalar ilgili yazıları görüşmeye açıldı.</w:t>
      </w:r>
    </w:p>
    <w:p w:rsidR="00D75BA1" w:rsidRPr="00D75BA1" w:rsidRDefault="00D75BA1" w:rsidP="00D75BA1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5D1EDA" w:rsidRDefault="00963572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02-</w:t>
      </w:r>
      <w:r w:rsidRPr="00664DE5">
        <w:rPr>
          <w:sz w:val="24"/>
        </w:rPr>
        <w:t xml:space="preserve">Yapılan görüşmeler sonunda; </w:t>
      </w:r>
      <w:r w:rsidR="00E25A0A" w:rsidRPr="00664DE5">
        <w:rPr>
          <w:rFonts w:eastAsiaTheme="minorHAnsi"/>
          <w:sz w:val="24"/>
          <w:lang w:eastAsia="en-US"/>
        </w:rPr>
        <w:t xml:space="preserve">Fakültemiz </w:t>
      </w:r>
      <w:r w:rsidR="00664DE5" w:rsidRPr="00664DE5">
        <w:rPr>
          <w:sz w:val="24"/>
        </w:rPr>
        <w:t xml:space="preserve">İletişim Tasarımı ve Medya, Gazetecilik ve Halkla İlişkiler ve Reklamcılık </w:t>
      </w:r>
      <w:r w:rsidR="00664DE5">
        <w:rPr>
          <w:rFonts w:eastAsiaTheme="minorHAnsi"/>
          <w:sz w:val="24"/>
          <w:lang w:eastAsia="en-US"/>
        </w:rPr>
        <w:t>Bölümü</w:t>
      </w:r>
      <w:r w:rsidR="00E25A0A" w:rsidRPr="00664DE5">
        <w:rPr>
          <w:rFonts w:eastAsiaTheme="minorHAnsi"/>
          <w:sz w:val="24"/>
          <w:lang w:eastAsia="en-US"/>
        </w:rPr>
        <w:t xml:space="preserve">ne </w:t>
      </w:r>
      <w:r w:rsidR="004E288E" w:rsidRPr="00664DE5">
        <w:rPr>
          <w:rFonts w:eastAsiaTheme="minorHAnsi"/>
          <w:sz w:val="24"/>
          <w:lang w:eastAsia="en-US"/>
        </w:rPr>
        <w:t xml:space="preserve">tanımlı </w:t>
      </w:r>
      <w:proofErr w:type="spellStart"/>
      <w:r w:rsidR="004E288E" w:rsidRPr="00664DE5">
        <w:rPr>
          <w:rFonts w:eastAsiaTheme="minorHAnsi"/>
          <w:sz w:val="24"/>
          <w:lang w:eastAsia="en-US"/>
        </w:rPr>
        <w:t>Erasmus+Öğrenim</w:t>
      </w:r>
      <w:proofErr w:type="spellEnd"/>
      <w:r w:rsidR="004E288E" w:rsidRPr="00664DE5">
        <w:rPr>
          <w:rFonts w:eastAsiaTheme="minorHAnsi"/>
          <w:sz w:val="24"/>
          <w:lang w:eastAsia="en-US"/>
        </w:rPr>
        <w:t xml:space="preserve"> Hareketliliği kapsamında yapılan ekteki ikili anlaşmalarda</w:t>
      </w:r>
      <w:r w:rsidR="004E288E">
        <w:rPr>
          <w:rFonts w:ascii="TimesNewRomanPSMT" w:eastAsiaTheme="minorHAnsi" w:hAnsi="TimesNewRomanPSMT" w:cs="TimesNewRomanPSMT"/>
          <w:sz w:val="24"/>
          <w:lang w:eastAsia="en-US"/>
        </w:rPr>
        <w:t xml:space="preserve"> yer alan Üniversitelerin eşdeğer programlarının ders içeriklerinin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 w:rsidR="004B41DF">
        <w:rPr>
          <w:rFonts w:eastAsiaTheme="minorHAnsi"/>
          <w:sz w:val="24"/>
          <w:lang w:eastAsia="en-US"/>
        </w:rPr>
        <w:t>na</w:t>
      </w:r>
      <w:r w:rsidR="0001423C">
        <w:rPr>
          <w:rFonts w:eastAsiaTheme="minorHAnsi"/>
          <w:sz w:val="24"/>
          <w:lang w:eastAsia="en-US"/>
        </w:rPr>
        <w:t xml:space="preserve"> ve gereği için Öğrenci İşler</w:t>
      </w:r>
      <w:r w:rsidR="00250B5D">
        <w:rPr>
          <w:rFonts w:eastAsiaTheme="minorHAnsi"/>
          <w:sz w:val="24"/>
          <w:lang w:eastAsia="en-US"/>
        </w:rPr>
        <w:t xml:space="preserve">i Daire </w:t>
      </w:r>
      <w:r w:rsidR="0001423C">
        <w:rPr>
          <w:rFonts w:eastAsiaTheme="minorHAnsi"/>
          <w:sz w:val="24"/>
          <w:lang w:eastAsia="en-US"/>
        </w:rPr>
        <w:t xml:space="preserve">Başkanlığı’na iletilmesine </w:t>
      </w:r>
      <w:r w:rsidR="004B41DF">
        <w:rPr>
          <w:rFonts w:eastAsiaTheme="minorHAnsi"/>
          <w:sz w:val="24"/>
          <w:lang w:eastAsia="en-US"/>
        </w:rPr>
        <w:t>oy birliği ile karar verildi</w:t>
      </w:r>
      <w:r w:rsidR="0001423C">
        <w:rPr>
          <w:rFonts w:eastAsiaTheme="minorHAnsi"/>
          <w:sz w:val="24"/>
          <w:lang w:eastAsia="en-US"/>
        </w:rPr>
        <w:t>.</w:t>
      </w:r>
    </w:p>
    <w:p w:rsidR="00664DE5" w:rsidRDefault="00664DE5" w:rsidP="0001423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</w:p>
    <w:p w:rsidR="00664DE5" w:rsidRPr="00867FA8" w:rsidRDefault="00664DE5" w:rsidP="00664DE5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664DE5" w:rsidRDefault="00664DE5" w:rsidP="00664DE5">
      <w:pPr>
        <w:pStyle w:val="ListeParagraf"/>
        <w:numPr>
          <w:ilvl w:val="0"/>
          <w:numId w:val="5"/>
        </w:numPr>
        <w:jc w:val="both"/>
      </w:pPr>
      <w:r>
        <w:t xml:space="preserve">Fakültemiz İletişim Tasarımı ve Medya, Gazetecilik ve Halkla İlişkiler ve Reklamcılık Bölüm Başkanlıklarının </w:t>
      </w:r>
      <w:r w:rsidRPr="00941E35">
        <w:t>2016-2017 Öğretim Yılı Güz</w:t>
      </w:r>
      <w:r>
        <w:t xml:space="preserve"> </w:t>
      </w:r>
      <w:r w:rsidRPr="00941E35">
        <w:t>Yarıyılı Final Sınav Programı</w:t>
      </w:r>
      <w:r>
        <w:t xml:space="preserve"> ilgili yazıları görüşmeye açıldı.</w:t>
      </w:r>
    </w:p>
    <w:p w:rsidR="00664DE5" w:rsidRPr="00D75BA1" w:rsidRDefault="00664DE5" w:rsidP="00664DE5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664DE5" w:rsidRDefault="00664DE5" w:rsidP="00664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03-</w:t>
      </w:r>
      <w:r w:rsidRPr="00F949BD">
        <w:rPr>
          <w:sz w:val="24"/>
        </w:rPr>
        <w:t>Yapıl</w:t>
      </w:r>
      <w:r w:rsidRPr="00664DE5">
        <w:rPr>
          <w:sz w:val="24"/>
        </w:rPr>
        <w:t xml:space="preserve">an görüşmeler sonunda; </w:t>
      </w:r>
      <w:r w:rsidRPr="00664DE5">
        <w:rPr>
          <w:rFonts w:eastAsiaTheme="minorHAnsi"/>
          <w:sz w:val="24"/>
          <w:lang w:eastAsia="en-US"/>
        </w:rPr>
        <w:t xml:space="preserve">Fakültemiz </w:t>
      </w:r>
      <w:r w:rsidRPr="00664DE5">
        <w:rPr>
          <w:sz w:val="24"/>
        </w:rPr>
        <w:t xml:space="preserve">İletişim Tasarımı ve Medya, Gazetecilik ve Halkla İlişkiler ve Reklamcılık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Bölümü </w:t>
      </w:r>
      <w:r w:rsidRPr="00BA51FD">
        <w:rPr>
          <w:rFonts w:ascii="TimesNewRomanPSMT" w:eastAsiaTheme="minorHAnsi" w:hAnsi="TimesNewRomanPSMT" w:cs="TimesNewRomanPSMT"/>
          <w:b/>
          <w:sz w:val="24"/>
          <w:lang w:eastAsia="en-US"/>
        </w:rPr>
        <w:t>2016-2017 Öğretim Yılı Güz Yarıyılı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Final Sınav Programının ekteki şekliyle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>
        <w:rPr>
          <w:rFonts w:eastAsiaTheme="minorHAnsi"/>
          <w:sz w:val="24"/>
          <w:lang w:eastAsia="en-US"/>
        </w:rPr>
        <w:t>na ve gereği için Öğrenci İşleri Daire Başkanlığı’na iletilmesine oy birliği ile karar verildi.</w:t>
      </w:r>
    </w:p>
    <w:p w:rsidR="00BA51FD" w:rsidRPr="00867FA8" w:rsidRDefault="00BA51FD" w:rsidP="00BA51FD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BA51FD" w:rsidRPr="00867FA8" w:rsidRDefault="00BA51FD" w:rsidP="00BA51FD">
      <w:pPr>
        <w:rPr>
          <w:b/>
          <w:color w:val="000000"/>
          <w:sz w:val="24"/>
          <w:u w:val="single"/>
        </w:rPr>
      </w:pPr>
    </w:p>
    <w:p w:rsidR="00BA51FD" w:rsidRPr="00867FA8" w:rsidRDefault="00BA51FD" w:rsidP="00BA51FD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BA51FD" w:rsidRDefault="00BA51FD" w:rsidP="00BA51FD">
      <w:pPr>
        <w:pStyle w:val="ListeParagraf"/>
        <w:numPr>
          <w:ilvl w:val="0"/>
          <w:numId w:val="5"/>
        </w:numPr>
        <w:jc w:val="both"/>
      </w:pPr>
      <w:r w:rsidRPr="00B743D1">
        <w:t xml:space="preserve">Fakültemiz Halkla İlişkiler Bölüm Başkanlığı’nın </w:t>
      </w:r>
      <w:proofErr w:type="gramStart"/>
      <w:r w:rsidRPr="00B743D1">
        <w:t>19/12/2016</w:t>
      </w:r>
      <w:proofErr w:type="gramEnd"/>
      <w:r w:rsidRPr="00B743D1">
        <w:t xml:space="preserve"> tarih ve </w:t>
      </w:r>
      <w:r>
        <w:t>33989565/302.99</w:t>
      </w:r>
      <w:r w:rsidRPr="00B743D1">
        <w:t>/E</w:t>
      </w:r>
      <w:r>
        <w:t>-54710</w:t>
      </w:r>
      <w:r w:rsidRPr="00B743D1">
        <w:t xml:space="preserve"> sayılı yazısı görüşmeye açıldı.</w:t>
      </w:r>
    </w:p>
    <w:p w:rsidR="00BA51FD" w:rsidRPr="00D75BA1" w:rsidRDefault="00BA51FD" w:rsidP="00BA51FD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BA51FD" w:rsidRDefault="00BA51FD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b/>
          <w:sz w:val="24"/>
        </w:rPr>
        <w:t>Karar No 04-</w:t>
      </w:r>
      <w:r w:rsidRPr="00F949BD">
        <w:rPr>
          <w:sz w:val="24"/>
        </w:rPr>
        <w:t>Yapıl</w:t>
      </w:r>
      <w:r>
        <w:rPr>
          <w:sz w:val="24"/>
        </w:rPr>
        <w:t xml:space="preserve">an görüşmeler sonunda; </w:t>
      </w:r>
      <w:r w:rsidRPr="00664DE5">
        <w:rPr>
          <w:rFonts w:eastAsiaTheme="minorHAnsi"/>
          <w:sz w:val="24"/>
          <w:lang w:eastAsia="en-US"/>
        </w:rPr>
        <w:t xml:space="preserve">Fakültemiz </w:t>
      </w:r>
      <w:r w:rsidRPr="00664DE5">
        <w:rPr>
          <w:sz w:val="24"/>
        </w:rPr>
        <w:t xml:space="preserve">Halkla İlişkiler ve Reklamcılık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Bölümü </w:t>
      </w:r>
      <w:r w:rsidRPr="00BA51FD">
        <w:rPr>
          <w:rFonts w:ascii="TimesNewRomanPSMT" w:eastAsiaTheme="minorHAnsi" w:hAnsi="TimesNewRomanPSMT" w:cs="TimesNewRomanPSMT"/>
          <w:b/>
          <w:sz w:val="24"/>
          <w:lang w:eastAsia="en-US"/>
        </w:rPr>
        <w:t>2016-2017 Öğreti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>m Yılı Bahar</w:t>
      </w:r>
      <w:r w:rsidRPr="00BA51F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Yarıyılı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nda </w:t>
      </w:r>
      <w:r w:rsidRPr="00BA51FD">
        <w:rPr>
          <w:rFonts w:ascii="TimesNewRomanPSMT" w:eastAsiaTheme="minorHAnsi" w:hAnsi="TimesNewRomanPSMT" w:cs="TimesNewRomanPSMT"/>
          <w:sz w:val="24"/>
          <w:lang w:eastAsia="en-US"/>
        </w:rPr>
        <w:t>8. Yarıyıl ders planında yer alan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“HIR404 Mesleki Uygulama (0+2)” dersi kapsamında aşağıda </w:t>
      </w:r>
      <w:r w:rsidRPr="00BA51FD">
        <w:rPr>
          <w:rFonts w:ascii="TimesNewRomanPSMT" w:eastAsiaTheme="minorHAnsi" w:hAnsi="TimesNewRomanPSMT" w:cs="TimesNewRomanPSMT"/>
          <w:b/>
          <w:sz w:val="24"/>
          <w:lang w:eastAsia="en-US"/>
        </w:rPr>
        <w:t>adı-soyadı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ve </w:t>
      </w:r>
      <w:r w:rsidRPr="00BA51FD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öğrenci numarası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yazılı öğrencilerin belirtilen işyerlerinde Mesleki Uygulama yapmasının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>
        <w:rPr>
          <w:rFonts w:eastAsiaTheme="minorHAnsi"/>
          <w:sz w:val="24"/>
          <w:lang w:eastAsia="en-US"/>
        </w:rPr>
        <w:t>na</w:t>
      </w:r>
      <w:r w:rsidR="004C3AF5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oy birliği ile karar verildi.</w:t>
      </w:r>
      <w:proofErr w:type="gramEnd"/>
    </w:p>
    <w:p w:rsidR="00BA51FD" w:rsidRDefault="00BA51FD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0" w:type="auto"/>
        <w:tblInd w:w="381" w:type="dxa"/>
        <w:tblLook w:val="04A0" w:firstRow="1" w:lastRow="0" w:firstColumn="1" w:lastColumn="0" w:noHBand="0" w:noVBand="1"/>
      </w:tblPr>
      <w:tblGrid>
        <w:gridCol w:w="2376"/>
        <w:gridCol w:w="1843"/>
        <w:gridCol w:w="4111"/>
      </w:tblGrid>
      <w:tr w:rsidR="00BA51FD" w:rsidTr="00BA51FD">
        <w:tc>
          <w:tcPr>
            <w:tcW w:w="2376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BA51FD">
              <w:rPr>
                <w:rFonts w:eastAsiaTheme="minorHAnsi"/>
                <w:b/>
                <w:szCs w:val="20"/>
                <w:lang w:eastAsia="en-US"/>
              </w:rPr>
              <w:t>ÖĞRENCİ NUMARASI</w:t>
            </w:r>
          </w:p>
        </w:tc>
        <w:tc>
          <w:tcPr>
            <w:tcW w:w="1843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BA51FD">
              <w:rPr>
                <w:rFonts w:eastAsiaTheme="minorHAnsi"/>
                <w:b/>
                <w:szCs w:val="20"/>
                <w:lang w:eastAsia="en-US"/>
              </w:rPr>
              <w:t>ADI-SOYADI</w:t>
            </w:r>
          </w:p>
        </w:tc>
        <w:tc>
          <w:tcPr>
            <w:tcW w:w="4111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0"/>
                <w:lang w:eastAsia="en-US"/>
              </w:rPr>
            </w:pPr>
            <w:r w:rsidRPr="00BA51FD">
              <w:rPr>
                <w:rFonts w:eastAsiaTheme="minorHAnsi"/>
                <w:b/>
                <w:szCs w:val="20"/>
                <w:lang w:eastAsia="en-US"/>
              </w:rPr>
              <w:t>UYGULAMA YAPILACAK İŞYERİ</w:t>
            </w:r>
          </w:p>
        </w:tc>
      </w:tr>
      <w:tr w:rsidR="00BA51FD" w:rsidTr="00BA51FD">
        <w:tc>
          <w:tcPr>
            <w:tcW w:w="2376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1316.00001</w:t>
            </w:r>
          </w:p>
        </w:tc>
        <w:tc>
          <w:tcPr>
            <w:tcW w:w="1843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Emircan ŞAHİN</w:t>
            </w:r>
          </w:p>
        </w:tc>
        <w:tc>
          <w:tcPr>
            <w:tcW w:w="4111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Anadolu Ajansı (Sakarya)</w:t>
            </w:r>
          </w:p>
        </w:tc>
      </w:tr>
      <w:tr w:rsidR="00BA51FD" w:rsidTr="00BA51FD">
        <w:tc>
          <w:tcPr>
            <w:tcW w:w="2376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1316.00018</w:t>
            </w:r>
          </w:p>
        </w:tc>
        <w:tc>
          <w:tcPr>
            <w:tcW w:w="1843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Kürşat AŞKIN</w:t>
            </w:r>
          </w:p>
        </w:tc>
        <w:tc>
          <w:tcPr>
            <w:tcW w:w="4111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Anadolu Ajansı (Ankara)</w:t>
            </w:r>
          </w:p>
        </w:tc>
      </w:tr>
      <w:tr w:rsidR="00BA51FD" w:rsidTr="00BA51FD">
        <w:tc>
          <w:tcPr>
            <w:tcW w:w="2376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1316.00020</w:t>
            </w:r>
          </w:p>
        </w:tc>
        <w:tc>
          <w:tcPr>
            <w:tcW w:w="1843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Berkay ÖZDEN</w:t>
            </w:r>
          </w:p>
        </w:tc>
        <w:tc>
          <w:tcPr>
            <w:tcW w:w="4111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Anadolu Ajansı (İzmir)</w:t>
            </w:r>
          </w:p>
        </w:tc>
      </w:tr>
      <w:tr w:rsidR="00BA51FD" w:rsidTr="00BA51FD">
        <w:tc>
          <w:tcPr>
            <w:tcW w:w="2376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1316.00039</w:t>
            </w:r>
          </w:p>
        </w:tc>
        <w:tc>
          <w:tcPr>
            <w:tcW w:w="1843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Ali ÖZAK</w:t>
            </w:r>
          </w:p>
        </w:tc>
        <w:tc>
          <w:tcPr>
            <w:tcW w:w="4111" w:type="dxa"/>
          </w:tcPr>
          <w:p w:rsidR="00BA51FD" w:rsidRPr="00BA51FD" w:rsidRDefault="00BA51FD" w:rsidP="00BA51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A51FD">
              <w:rPr>
                <w:rFonts w:eastAsiaTheme="minorHAnsi"/>
                <w:szCs w:val="20"/>
                <w:lang w:eastAsia="en-US"/>
              </w:rPr>
              <w:t>Anadolu Ajansı (İstanbul)</w:t>
            </w:r>
          </w:p>
        </w:tc>
      </w:tr>
    </w:tbl>
    <w:p w:rsidR="00BA51FD" w:rsidRDefault="00BA51FD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64062" w:rsidRDefault="00E64062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</w:p>
    <w:p w:rsidR="00E64062" w:rsidRPr="00867FA8" w:rsidRDefault="00E64062" w:rsidP="00E64062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E64062" w:rsidRDefault="00E64062" w:rsidP="00E64062">
      <w:pPr>
        <w:pStyle w:val="ListeParagraf"/>
        <w:numPr>
          <w:ilvl w:val="0"/>
          <w:numId w:val="5"/>
        </w:numPr>
        <w:jc w:val="both"/>
      </w:pPr>
      <w:r w:rsidRPr="00B743D1">
        <w:t xml:space="preserve">Fakültemiz Halkla İlişkiler Bölüm Başkanlığı’nın </w:t>
      </w:r>
      <w:proofErr w:type="gramStart"/>
      <w:r w:rsidRPr="00B743D1">
        <w:t>19/12/2016</w:t>
      </w:r>
      <w:proofErr w:type="gramEnd"/>
      <w:r w:rsidRPr="00B743D1">
        <w:t xml:space="preserve"> tarih ve </w:t>
      </w:r>
      <w:r>
        <w:t>33989565/050.99</w:t>
      </w:r>
      <w:r w:rsidRPr="00B743D1">
        <w:t>/E</w:t>
      </w:r>
      <w:r>
        <w:t>-54709</w:t>
      </w:r>
      <w:r w:rsidRPr="00B743D1">
        <w:t xml:space="preserve"> sayılı yazısı görüşmeye açıldı.</w:t>
      </w:r>
    </w:p>
    <w:p w:rsidR="00E64062" w:rsidRPr="00D75BA1" w:rsidRDefault="00E64062" w:rsidP="00E64062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E64062" w:rsidRDefault="007E6403" w:rsidP="00E6406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05</w:t>
      </w:r>
      <w:r w:rsidR="00E64062">
        <w:rPr>
          <w:b/>
          <w:sz w:val="24"/>
        </w:rPr>
        <w:t>-</w:t>
      </w:r>
      <w:r w:rsidR="00E64062" w:rsidRPr="00F949BD">
        <w:rPr>
          <w:sz w:val="24"/>
        </w:rPr>
        <w:t>Yapıl</w:t>
      </w:r>
      <w:r w:rsidR="00E64062">
        <w:rPr>
          <w:sz w:val="24"/>
        </w:rPr>
        <w:t xml:space="preserve">an görüşmeler sonunda; </w:t>
      </w:r>
      <w:r w:rsidR="00E64062" w:rsidRPr="00664DE5">
        <w:rPr>
          <w:rFonts w:eastAsiaTheme="minorHAnsi"/>
          <w:sz w:val="24"/>
          <w:lang w:eastAsia="en-US"/>
        </w:rPr>
        <w:t xml:space="preserve">Fakültemiz </w:t>
      </w:r>
      <w:r w:rsidR="00E64062" w:rsidRPr="00664DE5">
        <w:rPr>
          <w:sz w:val="24"/>
        </w:rPr>
        <w:t xml:space="preserve">Halkla İlişkiler ve Reklamcılık </w:t>
      </w:r>
      <w:r w:rsidR="00E64062">
        <w:rPr>
          <w:rFonts w:ascii="TimesNewRomanPSMT" w:eastAsiaTheme="minorHAnsi" w:hAnsi="TimesNewRomanPSMT" w:cs="TimesNewRomanPSMT"/>
          <w:sz w:val="24"/>
          <w:lang w:eastAsia="en-US"/>
        </w:rPr>
        <w:t xml:space="preserve">Bölümü </w:t>
      </w:r>
      <w:r w:rsidR="00CA623C">
        <w:rPr>
          <w:rFonts w:ascii="TimesNewRomanPSMT" w:eastAsiaTheme="minorHAnsi" w:hAnsi="TimesNewRomanPSMT" w:cs="TimesNewRomanPSMT"/>
          <w:sz w:val="24"/>
          <w:lang w:eastAsia="en-US"/>
        </w:rPr>
        <w:t>“</w:t>
      </w:r>
      <w:r w:rsidR="00E64062">
        <w:rPr>
          <w:rFonts w:ascii="TimesNewRomanPSMT" w:eastAsiaTheme="minorHAnsi" w:hAnsi="TimesNewRomanPSMT" w:cs="TimesNewRomanPSMT"/>
          <w:sz w:val="24"/>
          <w:lang w:eastAsia="en-US"/>
        </w:rPr>
        <w:t xml:space="preserve">Mesleki Uygulama </w:t>
      </w:r>
      <w:proofErr w:type="spellStart"/>
      <w:r w:rsidR="00CA623C">
        <w:rPr>
          <w:rFonts w:ascii="TimesNewRomanPSMT" w:eastAsiaTheme="minorHAnsi" w:hAnsi="TimesNewRomanPSMT" w:cs="TimesNewRomanPSMT"/>
          <w:sz w:val="24"/>
          <w:lang w:eastAsia="en-US"/>
        </w:rPr>
        <w:t>Komisyonu”nun</w:t>
      </w:r>
      <w:proofErr w:type="spellEnd"/>
      <w:r w:rsidR="00CA623C">
        <w:rPr>
          <w:rFonts w:ascii="TimesNewRomanPSMT" w:eastAsiaTheme="minorHAnsi" w:hAnsi="TimesNewRomanPSMT" w:cs="TimesNewRomanPSMT"/>
          <w:sz w:val="24"/>
          <w:lang w:eastAsia="en-US"/>
        </w:rPr>
        <w:t xml:space="preserve"> aşağıda adı-soyadı belirtilen Öğretim Üyelerinden oluşturulmasının</w:t>
      </w:r>
      <w:r w:rsidR="00E64062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E64062" w:rsidRPr="00B94680">
        <w:rPr>
          <w:rFonts w:eastAsiaTheme="minorHAnsi"/>
          <w:b/>
          <w:sz w:val="24"/>
          <w:lang w:eastAsia="en-US"/>
        </w:rPr>
        <w:t>uygun</w:t>
      </w:r>
      <w:r w:rsidR="00E64062" w:rsidRPr="00B94680">
        <w:rPr>
          <w:rFonts w:eastAsiaTheme="minorHAnsi"/>
          <w:sz w:val="24"/>
          <w:lang w:eastAsia="en-US"/>
        </w:rPr>
        <w:t xml:space="preserve"> olduğu</w:t>
      </w:r>
      <w:r w:rsidR="00E64062">
        <w:rPr>
          <w:rFonts w:eastAsiaTheme="minorHAnsi"/>
          <w:sz w:val="24"/>
          <w:lang w:eastAsia="en-US"/>
        </w:rPr>
        <w:t>na</w:t>
      </w:r>
      <w:r w:rsidR="00CA623C">
        <w:rPr>
          <w:rFonts w:eastAsiaTheme="minorHAnsi"/>
          <w:sz w:val="24"/>
          <w:lang w:eastAsia="en-US"/>
        </w:rPr>
        <w:t xml:space="preserve"> </w:t>
      </w:r>
      <w:r w:rsidR="00E64062">
        <w:rPr>
          <w:rFonts w:eastAsiaTheme="minorHAnsi"/>
          <w:sz w:val="24"/>
          <w:lang w:eastAsia="en-US"/>
        </w:rPr>
        <w:t>oy birliği ile karar verildi.</w:t>
      </w:r>
    </w:p>
    <w:p w:rsidR="00E64062" w:rsidRDefault="00E64062" w:rsidP="00BA51F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A51FD" w:rsidRPr="00CA623C" w:rsidRDefault="00CA623C" w:rsidP="00664DE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u w:val="single"/>
          <w:lang w:eastAsia="en-US"/>
        </w:rPr>
      </w:pPr>
      <w:r w:rsidRPr="00CA623C">
        <w:rPr>
          <w:rFonts w:eastAsiaTheme="minorHAnsi"/>
          <w:b/>
          <w:sz w:val="24"/>
          <w:u w:val="single"/>
          <w:lang w:eastAsia="en-US"/>
        </w:rPr>
        <w:t>MESLEKİ UYGULAMA KOMİSYONU</w:t>
      </w:r>
    </w:p>
    <w:p w:rsidR="00BA51FD" w:rsidRDefault="00CA623C" w:rsidP="00664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spellStart"/>
      <w:r>
        <w:rPr>
          <w:rFonts w:eastAsiaTheme="minorHAnsi"/>
          <w:sz w:val="24"/>
          <w:lang w:eastAsia="en-US"/>
        </w:rPr>
        <w:t>Doç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D.r</w:t>
      </w:r>
      <w:proofErr w:type="spellEnd"/>
      <w:r>
        <w:rPr>
          <w:rFonts w:eastAsiaTheme="minorHAnsi"/>
          <w:sz w:val="24"/>
          <w:lang w:eastAsia="en-US"/>
        </w:rPr>
        <w:t xml:space="preserve"> Cengiz ERDAL (Başkan)</w:t>
      </w:r>
    </w:p>
    <w:p w:rsidR="00CA623C" w:rsidRDefault="00CA623C" w:rsidP="00664DE5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Doç. Dr. Nuray YILMAZ SERT (Üye)</w:t>
      </w:r>
      <w:bookmarkStart w:id="0" w:name="_GoBack"/>
      <w:bookmarkEnd w:id="0"/>
    </w:p>
    <w:p w:rsidR="00CA623C" w:rsidRPr="0001423C" w:rsidRDefault="00CA623C" w:rsidP="00664DE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Yrd. Doç. Dr. Tuba ÇEVİK ERGİN (Üye)</w:t>
      </w:r>
    </w:p>
    <w:p w:rsidR="00E25A0A" w:rsidRPr="00867FA8" w:rsidRDefault="00E25A0A" w:rsidP="00E25A0A">
      <w:pPr>
        <w:rPr>
          <w:b/>
          <w:color w:val="000000"/>
          <w:sz w:val="24"/>
          <w:u w:val="single"/>
        </w:rPr>
      </w:pPr>
    </w:p>
    <w:p w:rsidR="005D1EDA" w:rsidRDefault="005D1EDA" w:rsidP="00F949BD">
      <w:pPr>
        <w:pStyle w:val="Default"/>
        <w:jc w:val="both"/>
        <w:rPr>
          <w:rFonts w:ascii="TimesNewRomanPSMT" w:hAnsi="TimesNewRomanPSMT" w:cs="TimesNewRomanPSMT"/>
        </w:rPr>
      </w:pPr>
    </w:p>
    <w:p w:rsidR="00E157F2" w:rsidRPr="00867FA8" w:rsidRDefault="00E157F2" w:rsidP="00F949BD">
      <w:pPr>
        <w:pStyle w:val="Default"/>
        <w:jc w:val="both"/>
        <w:rPr>
          <w:b/>
          <w:bCs/>
        </w:rPr>
      </w:pPr>
      <w:r w:rsidRPr="00867FA8">
        <w:rPr>
          <w:b/>
        </w:rPr>
        <w:t>Prof. Dr. Aytekin İŞMAN</w:t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</w:r>
      <w:r w:rsidRPr="00867FA8">
        <w:rPr>
          <w:b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</w:t>
      </w:r>
      <w:proofErr w:type="spellStart"/>
      <w:r w:rsidRPr="00867FA8">
        <w:rPr>
          <w:b/>
          <w:sz w:val="24"/>
        </w:rPr>
        <w:t>Üye</w:t>
      </w:r>
      <w:proofErr w:type="spellEnd"/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</w:t>
      </w:r>
      <w:proofErr w:type="spellStart"/>
      <w:r w:rsidRPr="00867FA8">
        <w:rPr>
          <w:b/>
          <w:color w:val="000000"/>
          <w:sz w:val="24"/>
        </w:rPr>
        <w:t>Üye</w:t>
      </w:r>
      <w:proofErr w:type="spellEnd"/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5D1EDA" w:rsidRPr="00D22DAB" w:rsidRDefault="00E157F2" w:rsidP="003A7EB2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33111D" w:rsidRDefault="0033111D" w:rsidP="003A7EB2">
      <w:pPr>
        <w:rPr>
          <w:b/>
          <w:bCs/>
          <w:sz w:val="24"/>
        </w:rPr>
      </w:pPr>
    </w:p>
    <w:sectPr w:rsidR="0033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058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A56D2"/>
    <w:multiLevelType w:val="hybridMultilevel"/>
    <w:tmpl w:val="57640B32"/>
    <w:lvl w:ilvl="0" w:tplc="CA20BA6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6442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C1D02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402E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2AC"/>
    <w:multiLevelType w:val="hybridMultilevel"/>
    <w:tmpl w:val="CAB0495A"/>
    <w:lvl w:ilvl="0" w:tplc="69C4DD2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B1F4B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585E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02316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06DC"/>
    <w:multiLevelType w:val="hybridMultilevel"/>
    <w:tmpl w:val="0CB27A84"/>
    <w:lvl w:ilvl="0" w:tplc="9B64F4F2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0209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3040A"/>
    <w:multiLevelType w:val="hybridMultilevel"/>
    <w:tmpl w:val="0FBE6ED6"/>
    <w:lvl w:ilvl="0" w:tplc="99221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35C6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C5A50"/>
    <w:multiLevelType w:val="hybridMultilevel"/>
    <w:tmpl w:val="A28427D6"/>
    <w:lvl w:ilvl="0" w:tplc="C2EA1CF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F3E33"/>
    <w:multiLevelType w:val="hybridMultilevel"/>
    <w:tmpl w:val="E83001C4"/>
    <w:lvl w:ilvl="0" w:tplc="101A0F5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F411D"/>
    <w:multiLevelType w:val="hybridMultilevel"/>
    <w:tmpl w:val="E744B31C"/>
    <w:lvl w:ilvl="0" w:tplc="B65EE648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86391"/>
    <w:multiLevelType w:val="hybridMultilevel"/>
    <w:tmpl w:val="94AC15C8"/>
    <w:lvl w:ilvl="0" w:tplc="04BAB5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D6A6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2"/>
  </w:num>
  <w:num w:numId="5">
    <w:abstractNumId w:val="17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56DCF"/>
    <w:rsid w:val="000574F8"/>
    <w:rsid w:val="00066967"/>
    <w:rsid w:val="00094C9C"/>
    <w:rsid w:val="000961A5"/>
    <w:rsid w:val="000B1567"/>
    <w:rsid w:val="000B7D12"/>
    <w:rsid w:val="000D1153"/>
    <w:rsid w:val="000D23CA"/>
    <w:rsid w:val="000F1616"/>
    <w:rsid w:val="000F2C54"/>
    <w:rsid w:val="000F4F00"/>
    <w:rsid w:val="00115B18"/>
    <w:rsid w:val="00133A77"/>
    <w:rsid w:val="0015347D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C1DD2"/>
    <w:rsid w:val="001D6779"/>
    <w:rsid w:val="001E3DF3"/>
    <w:rsid w:val="001F329E"/>
    <w:rsid w:val="00203074"/>
    <w:rsid w:val="00204276"/>
    <w:rsid w:val="00211C92"/>
    <w:rsid w:val="00211E80"/>
    <w:rsid w:val="002230EC"/>
    <w:rsid w:val="00231A32"/>
    <w:rsid w:val="00232E99"/>
    <w:rsid w:val="00250B5D"/>
    <w:rsid w:val="00256671"/>
    <w:rsid w:val="0026212C"/>
    <w:rsid w:val="00265444"/>
    <w:rsid w:val="00266AF4"/>
    <w:rsid w:val="0027735C"/>
    <w:rsid w:val="002827F2"/>
    <w:rsid w:val="00285727"/>
    <w:rsid w:val="002A04EE"/>
    <w:rsid w:val="002B7ABF"/>
    <w:rsid w:val="002C102F"/>
    <w:rsid w:val="002C797B"/>
    <w:rsid w:val="002D3513"/>
    <w:rsid w:val="00307062"/>
    <w:rsid w:val="00320DC2"/>
    <w:rsid w:val="0032499F"/>
    <w:rsid w:val="0033111D"/>
    <w:rsid w:val="00345466"/>
    <w:rsid w:val="003513B4"/>
    <w:rsid w:val="00370379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204A1"/>
    <w:rsid w:val="00424716"/>
    <w:rsid w:val="00435722"/>
    <w:rsid w:val="00440DB2"/>
    <w:rsid w:val="00447554"/>
    <w:rsid w:val="00453CCE"/>
    <w:rsid w:val="00455C6B"/>
    <w:rsid w:val="00460F69"/>
    <w:rsid w:val="00461F35"/>
    <w:rsid w:val="004638CF"/>
    <w:rsid w:val="004641F6"/>
    <w:rsid w:val="004655FE"/>
    <w:rsid w:val="004952D7"/>
    <w:rsid w:val="004A1929"/>
    <w:rsid w:val="004A4F7E"/>
    <w:rsid w:val="004A6770"/>
    <w:rsid w:val="004B3055"/>
    <w:rsid w:val="004B41DF"/>
    <w:rsid w:val="004B71A1"/>
    <w:rsid w:val="004C3AF5"/>
    <w:rsid w:val="004D4708"/>
    <w:rsid w:val="004D4F1A"/>
    <w:rsid w:val="004D6D94"/>
    <w:rsid w:val="004D772F"/>
    <w:rsid w:val="004E288E"/>
    <w:rsid w:val="004E71E5"/>
    <w:rsid w:val="00511773"/>
    <w:rsid w:val="0053075C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D194D"/>
    <w:rsid w:val="005D1EDA"/>
    <w:rsid w:val="005D584D"/>
    <w:rsid w:val="005E0748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66ED"/>
    <w:rsid w:val="00687C0E"/>
    <w:rsid w:val="006B069E"/>
    <w:rsid w:val="006C1454"/>
    <w:rsid w:val="006D6C57"/>
    <w:rsid w:val="006E2FDD"/>
    <w:rsid w:val="006E7F70"/>
    <w:rsid w:val="00714A29"/>
    <w:rsid w:val="00741765"/>
    <w:rsid w:val="0074466D"/>
    <w:rsid w:val="00751436"/>
    <w:rsid w:val="0075450E"/>
    <w:rsid w:val="00755403"/>
    <w:rsid w:val="0076766C"/>
    <w:rsid w:val="0079049F"/>
    <w:rsid w:val="007969E8"/>
    <w:rsid w:val="007A0C5E"/>
    <w:rsid w:val="007B320C"/>
    <w:rsid w:val="007B36EA"/>
    <w:rsid w:val="007B4EBB"/>
    <w:rsid w:val="007B5C7B"/>
    <w:rsid w:val="007C0BF8"/>
    <w:rsid w:val="007D2F33"/>
    <w:rsid w:val="007E6403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818"/>
    <w:rsid w:val="0085789A"/>
    <w:rsid w:val="008579C5"/>
    <w:rsid w:val="00865543"/>
    <w:rsid w:val="00866250"/>
    <w:rsid w:val="00867FA8"/>
    <w:rsid w:val="00881158"/>
    <w:rsid w:val="00885C18"/>
    <w:rsid w:val="00897181"/>
    <w:rsid w:val="008A1871"/>
    <w:rsid w:val="008B53D0"/>
    <w:rsid w:val="008C1B75"/>
    <w:rsid w:val="008D428B"/>
    <w:rsid w:val="008D5022"/>
    <w:rsid w:val="008E3E31"/>
    <w:rsid w:val="008F3053"/>
    <w:rsid w:val="008F69B5"/>
    <w:rsid w:val="00902104"/>
    <w:rsid w:val="009142C8"/>
    <w:rsid w:val="009147EE"/>
    <w:rsid w:val="0092344D"/>
    <w:rsid w:val="0092509D"/>
    <w:rsid w:val="00930B8C"/>
    <w:rsid w:val="009502C8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B5C4D"/>
    <w:rsid w:val="009E2D6E"/>
    <w:rsid w:val="009F07AE"/>
    <w:rsid w:val="009F4A25"/>
    <w:rsid w:val="00A02FE3"/>
    <w:rsid w:val="00A035DC"/>
    <w:rsid w:val="00A128B8"/>
    <w:rsid w:val="00A14F23"/>
    <w:rsid w:val="00A1685B"/>
    <w:rsid w:val="00A1705E"/>
    <w:rsid w:val="00A549CE"/>
    <w:rsid w:val="00A609AB"/>
    <w:rsid w:val="00A86926"/>
    <w:rsid w:val="00A90E5A"/>
    <w:rsid w:val="00AA4B94"/>
    <w:rsid w:val="00AB3D32"/>
    <w:rsid w:val="00AC12EB"/>
    <w:rsid w:val="00AC1EEB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4AB2"/>
    <w:rsid w:val="00B601C3"/>
    <w:rsid w:val="00B82C5A"/>
    <w:rsid w:val="00B94680"/>
    <w:rsid w:val="00BA3F38"/>
    <w:rsid w:val="00BA51FD"/>
    <w:rsid w:val="00BB0046"/>
    <w:rsid w:val="00BB6288"/>
    <w:rsid w:val="00BC1AC3"/>
    <w:rsid w:val="00BC29B3"/>
    <w:rsid w:val="00BC2F98"/>
    <w:rsid w:val="00BC60BC"/>
    <w:rsid w:val="00BC7C20"/>
    <w:rsid w:val="00BD032E"/>
    <w:rsid w:val="00BD20D6"/>
    <w:rsid w:val="00BE1BF1"/>
    <w:rsid w:val="00BE3984"/>
    <w:rsid w:val="00BF23DB"/>
    <w:rsid w:val="00BF7AB1"/>
    <w:rsid w:val="00C01EF0"/>
    <w:rsid w:val="00C22A34"/>
    <w:rsid w:val="00C35761"/>
    <w:rsid w:val="00C45DD6"/>
    <w:rsid w:val="00C504D2"/>
    <w:rsid w:val="00C54854"/>
    <w:rsid w:val="00C67398"/>
    <w:rsid w:val="00C77AFD"/>
    <w:rsid w:val="00C92F25"/>
    <w:rsid w:val="00CA0E5B"/>
    <w:rsid w:val="00CA623C"/>
    <w:rsid w:val="00CC2CEF"/>
    <w:rsid w:val="00CC3279"/>
    <w:rsid w:val="00CD07D0"/>
    <w:rsid w:val="00CE27DC"/>
    <w:rsid w:val="00CF0E9C"/>
    <w:rsid w:val="00CF7912"/>
    <w:rsid w:val="00D05C61"/>
    <w:rsid w:val="00D05F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D0296"/>
    <w:rsid w:val="00DD7E66"/>
    <w:rsid w:val="00DF2C39"/>
    <w:rsid w:val="00E014FE"/>
    <w:rsid w:val="00E157F2"/>
    <w:rsid w:val="00E1724E"/>
    <w:rsid w:val="00E25A0A"/>
    <w:rsid w:val="00E270A8"/>
    <w:rsid w:val="00E271BC"/>
    <w:rsid w:val="00E32D25"/>
    <w:rsid w:val="00E34BBD"/>
    <w:rsid w:val="00E533E6"/>
    <w:rsid w:val="00E53E69"/>
    <w:rsid w:val="00E57AE0"/>
    <w:rsid w:val="00E60052"/>
    <w:rsid w:val="00E633C0"/>
    <w:rsid w:val="00E64062"/>
    <w:rsid w:val="00E654E6"/>
    <w:rsid w:val="00E72E15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474D1"/>
    <w:rsid w:val="00F53030"/>
    <w:rsid w:val="00F841D3"/>
    <w:rsid w:val="00F91E04"/>
    <w:rsid w:val="00F9338B"/>
    <w:rsid w:val="00F949BD"/>
    <w:rsid w:val="00FA7B84"/>
    <w:rsid w:val="00FE617D"/>
    <w:rsid w:val="00FF161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AC4-5D28-4C9A-964D-D558D56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2016-12-21T08:59:00Z</cp:lastPrinted>
  <dcterms:created xsi:type="dcterms:W3CDTF">2016-12-20T07:13:00Z</dcterms:created>
  <dcterms:modified xsi:type="dcterms:W3CDTF">2017-01-27T13:46:00Z</dcterms:modified>
</cp:coreProperties>
</file>