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5D1227">
        <w:rPr>
          <w:b/>
          <w:sz w:val="24"/>
        </w:rPr>
        <w:t>30</w:t>
      </w:r>
      <w:r w:rsidR="00600F67">
        <w:rPr>
          <w:b/>
          <w:sz w:val="24"/>
        </w:rPr>
        <w:t>7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C516F2">
        <w:rPr>
          <w:b/>
          <w:sz w:val="24"/>
        </w:rPr>
        <w:t>2</w:t>
      </w:r>
      <w:r w:rsidR="00BB59A2">
        <w:rPr>
          <w:b/>
          <w:sz w:val="24"/>
        </w:rPr>
        <w:t>5</w:t>
      </w:r>
      <w:r w:rsidR="005D1227">
        <w:rPr>
          <w:b/>
          <w:sz w:val="24"/>
        </w:rPr>
        <w:t>/08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A34630" w:rsidRPr="00EC08C9" w:rsidRDefault="00A34630" w:rsidP="00A34630">
      <w:pPr>
        <w:pStyle w:val="Default"/>
        <w:jc w:val="both"/>
        <w:rPr>
          <w:b/>
          <w:color w:val="FF0000"/>
        </w:rPr>
      </w:pPr>
    </w:p>
    <w:p w:rsidR="00A34630" w:rsidRPr="00EC08C9" w:rsidRDefault="00A34630" w:rsidP="003D7DC5">
      <w:pPr>
        <w:jc w:val="both"/>
        <w:rPr>
          <w:b/>
          <w:color w:val="000000"/>
          <w:sz w:val="24"/>
          <w:u w:val="single"/>
        </w:rPr>
      </w:pPr>
      <w:r w:rsidRPr="00EC08C9">
        <w:rPr>
          <w:b/>
          <w:color w:val="000000"/>
          <w:sz w:val="24"/>
          <w:u w:val="single"/>
        </w:rPr>
        <w:t>GÜNDEM:</w:t>
      </w:r>
    </w:p>
    <w:p w:rsidR="00A34630" w:rsidRPr="00EC08C9" w:rsidRDefault="00A34630" w:rsidP="003D7DC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34630" w:rsidRPr="00EC08C9" w:rsidRDefault="00A34630" w:rsidP="003D7DC5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 w:rsidR="002518F2">
        <w:rPr>
          <w:b/>
          <w:sz w:val="24"/>
        </w:rPr>
        <w:t>1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 w:rsidR="004B7377" w:rsidRPr="004B7377">
        <w:rPr>
          <w:sz w:val="24"/>
        </w:rPr>
        <w:t>Halkla İlişkiler ve Reklamcılık</w:t>
      </w:r>
      <w:r w:rsidRPr="004B7377">
        <w:rPr>
          <w:sz w:val="24"/>
        </w:rPr>
        <w:t xml:space="preserve"> Bölüm Başkanlığı’nın</w:t>
      </w:r>
      <w:r w:rsidRPr="00EC08C9">
        <w:rPr>
          <w:sz w:val="24"/>
        </w:rPr>
        <w:t xml:space="preserve"> </w:t>
      </w:r>
      <w:proofErr w:type="gramStart"/>
      <w:r w:rsidR="004B7377">
        <w:rPr>
          <w:sz w:val="24"/>
        </w:rPr>
        <w:t>25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 w:rsidR="004B7377">
        <w:rPr>
          <w:rFonts w:eastAsiaTheme="minorHAnsi"/>
          <w:sz w:val="24"/>
          <w:lang w:eastAsia="en-US"/>
        </w:rPr>
        <w:t>33989565/300/</w:t>
      </w:r>
      <w:r w:rsidR="004B7377" w:rsidRPr="00EC08C9">
        <w:rPr>
          <w:sz w:val="24"/>
        </w:rPr>
        <w:t xml:space="preserve"> </w:t>
      </w:r>
      <w:r w:rsidR="004B7377">
        <w:rPr>
          <w:sz w:val="24"/>
        </w:rPr>
        <w:t xml:space="preserve">25797 </w:t>
      </w:r>
      <w:r w:rsidRPr="00EC08C9">
        <w:rPr>
          <w:sz w:val="24"/>
        </w:rPr>
        <w:t xml:space="preserve">sayılı yazısı görüşmeye açıldı. </w:t>
      </w:r>
    </w:p>
    <w:p w:rsidR="00A34630" w:rsidRPr="00EC08C9" w:rsidRDefault="00A34630" w:rsidP="003D7DC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6FD3" w:rsidRPr="003D7DC5" w:rsidRDefault="00871425" w:rsidP="003D7DC5">
      <w:pPr>
        <w:autoSpaceDE w:val="0"/>
        <w:autoSpaceDN w:val="0"/>
        <w:adjustRightInd w:val="0"/>
        <w:jc w:val="both"/>
        <w:rPr>
          <w:bCs/>
          <w:sz w:val="24"/>
        </w:rPr>
      </w:pPr>
      <w:r w:rsidRPr="003D7DC5">
        <w:rPr>
          <w:b/>
          <w:bCs/>
          <w:sz w:val="24"/>
        </w:rPr>
        <w:t>Karar No 0</w:t>
      </w:r>
      <w:r w:rsidR="002518F2">
        <w:rPr>
          <w:b/>
          <w:bCs/>
          <w:sz w:val="24"/>
        </w:rPr>
        <w:t>1</w:t>
      </w:r>
      <w:r w:rsidR="00A34630" w:rsidRPr="003D7DC5">
        <w:rPr>
          <w:b/>
          <w:bCs/>
          <w:sz w:val="24"/>
        </w:rPr>
        <w:t xml:space="preserve"> –</w:t>
      </w:r>
      <w:r w:rsidR="00A34630" w:rsidRPr="003D7DC5">
        <w:rPr>
          <w:bCs/>
          <w:sz w:val="24"/>
        </w:rPr>
        <w:t xml:space="preserve"> Yapılan görüşmeler sonucunda; Fakültemiz</w:t>
      </w:r>
      <w:r w:rsidR="004B7377" w:rsidRPr="003D7DC5">
        <w:rPr>
          <w:bCs/>
          <w:sz w:val="24"/>
        </w:rPr>
        <w:t xml:space="preserve"> </w:t>
      </w:r>
      <w:r w:rsidR="004B7377" w:rsidRPr="003D7DC5">
        <w:rPr>
          <w:sz w:val="24"/>
        </w:rPr>
        <w:t xml:space="preserve">Halkla İlişkiler ve Reklamcılık Bölümü </w:t>
      </w:r>
      <w:r w:rsidR="004B7377" w:rsidRPr="003D7DC5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="004B7377" w:rsidRPr="003D7DC5">
        <w:rPr>
          <w:rFonts w:eastAsiaTheme="minorHAnsi"/>
          <w:b/>
          <w:sz w:val="24"/>
          <w:lang w:eastAsia="en-US"/>
        </w:rPr>
        <w:t>161600031</w:t>
      </w:r>
      <w:proofErr w:type="gramEnd"/>
      <w:r w:rsidR="004B7377" w:rsidRPr="003D7DC5">
        <w:rPr>
          <w:rFonts w:eastAsiaTheme="minorHAnsi"/>
          <w:sz w:val="24"/>
          <w:lang w:eastAsia="en-US"/>
        </w:rPr>
        <w:t xml:space="preserve"> numaralı </w:t>
      </w:r>
      <w:r w:rsidR="004B7377" w:rsidRPr="003D7DC5">
        <w:rPr>
          <w:rFonts w:eastAsiaTheme="minorHAnsi"/>
          <w:b/>
          <w:sz w:val="24"/>
          <w:lang w:eastAsia="en-US"/>
        </w:rPr>
        <w:t xml:space="preserve">Yusuf </w:t>
      </w:r>
      <w:proofErr w:type="spellStart"/>
      <w:r w:rsidR="004B7377" w:rsidRPr="003D7DC5">
        <w:rPr>
          <w:rFonts w:eastAsiaTheme="minorHAnsi"/>
          <w:b/>
          <w:sz w:val="24"/>
          <w:lang w:eastAsia="en-US"/>
        </w:rPr>
        <w:t>ÇOŞKUN</w:t>
      </w:r>
      <w:r w:rsidR="004B7377" w:rsidRPr="003D7DC5">
        <w:rPr>
          <w:rFonts w:eastAsiaTheme="minorHAnsi"/>
          <w:sz w:val="24"/>
          <w:lang w:eastAsia="en-US"/>
        </w:rPr>
        <w:t>'un</w:t>
      </w:r>
      <w:proofErr w:type="spellEnd"/>
      <w:r w:rsidR="004B7377" w:rsidRPr="003D7DC5">
        <w:rPr>
          <w:rFonts w:eastAsiaTheme="minorHAnsi"/>
          <w:sz w:val="24"/>
          <w:lang w:eastAsia="en-US"/>
        </w:rPr>
        <w:t xml:space="preserve"> </w:t>
      </w:r>
      <w:r w:rsidR="004B7377" w:rsidRPr="003D7DC5">
        <w:rPr>
          <w:rFonts w:eastAsiaTheme="minorHAnsi"/>
          <w:b/>
          <w:sz w:val="24"/>
          <w:lang w:eastAsia="en-US"/>
        </w:rPr>
        <w:t>"HIR216 Reklamcılık Tarihi"</w:t>
      </w:r>
      <w:r w:rsidR="004B7377" w:rsidRPr="003D7DC5">
        <w:rPr>
          <w:rFonts w:eastAsiaTheme="minorHAnsi"/>
          <w:sz w:val="24"/>
          <w:lang w:eastAsia="en-US"/>
        </w:rPr>
        <w:t xml:space="preserve"> dersinin transkriptinden silinmesinin</w:t>
      </w:r>
      <w:r w:rsidR="003D7DC5">
        <w:rPr>
          <w:rFonts w:eastAsiaTheme="minorHAnsi"/>
          <w:sz w:val="24"/>
          <w:lang w:eastAsia="en-US"/>
        </w:rPr>
        <w:t xml:space="preserve"> </w:t>
      </w:r>
      <w:r w:rsidR="00B96FD3" w:rsidRPr="003D7DC5">
        <w:rPr>
          <w:rFonts w:eastAsiaTheme="minorHAnsi"/>
          <w:b/>
          <w:sz w:val="24"/>
          <w:lang w:eastAsia="en-US"/>
        </w:rPr>
        <w:t>uygun</w:t>
      </w:r>
      <w:r w:rsidR="00B96FD3" w:rsidRPr="003D7DC5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</w:t>
      </w:r>
      <w:r w:rsidR="00332F7C">
        <w:rPr>
          <w:rFonts w:eastAsiaTheme="minorHAnsi"/>
          <w:sz w:val="24"/>
          <w:lang w:eastAsia="en-US"/>
        </w:rPr>
        <w:t>.</w:t>
      </w:r>
    </w:p>
    <w:p w:rsidR="008B49E6" w:rsidRPr="003D7DC5" w:rsidRDefault="008B49E6" w:rsidP="009233D7">
      <w:pPr>
        <w:pStyle w:val="Default"/>
        <w:jc w:val="both"/>
        <w:rPr>
          <w:bCs/>
        </w:rPr>
      </w:pPr>
    </w:p>
    <w:p w:rsidR="000B302E" w:rsidRPr="008A2E78" w:rsidRDefault="000B302E" w:rsidP="008A2E78">
      <w:pPr>
        <w:jc w:val="both"/>
        <w:rPr>
          <w:b/>
          <w:color w:val="000000"/>
          <w:sz w:val="24"/>
          <w:u w:val="single"/>
        </w:rPr>
      </w:pPr>
      <w:r w:rsidRPr="008A2E78">
        <w:rPr>
          <w:b/>
          <w:color w:val="000000"/>
          <w:sz w:val="24"/>
          <w:u w:val="single"/>
        </w:rPr>
        <w:t>GÜNDEM:</w:t>
      </w:r>
    </w:p>
    <w:p w:rsidR="000B302E" w:rsidRPr="008A2E78" w:rsidRDefault="000B302E" w:rsidP="008A2E7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B302E" w:rsidRPr="008A2E78" w:rsidRDefault="000B302E" w:rsidP="008A2E78">
      <w:pPr>
        <w:spacing w:line="276" w:lineRule="auto"/>
        <w:ind w:left="360"/>
        <w:jc w:val="both"/>
        <w:rPr>
          <w:b/>
          <w:bCs/>
          <w:sz w:val="24"/>
        </w:rPr>
      </w:pPr>
      <w:r w:rsidRPr="008A2E78">
        <w:rPr>
          <w:b/>
          <w:sz w:val="24"/>
        </w:rPr>
        <w:t>02-</w:t>
      </w:r>
      <w:r w:rsidRPr="008A2E78">
        <w:rPr>
          <w:sz w:val="24"/>
        </w:rPr>
        <w:t xml:space="preserve">Fakültemiz </w:t>
      </w:r>
      <w:r w:rsidRPr="008A2E78">
        <w:rPr>
          <w:b/>
          <w:sz w:val="24"/>
        </w:rPr>
        <w:t>Gazetecilik</w:t>
      </w:r>
      <w:r w:rsidRPr="008A2E78">
        <w:rPr>
          <w:sz w:val="24"/>
        </w:rPr>
        <w:t xml:space="preserve"> ve </w:t>
      </w:r>
      <w:r w:rsidRPr="008A2E78">
        <w:rPr>
          <w:b/>
          <w:sz w:val="24"/>
        </w:rPr>
        <w:t xml:space="preserve">İletişim ve Tasarımı Bölüm </w:t>
      </w:r>
      <w:proofErr w:type="spellStart"/>
      <w:r w:rsidRPr="008A2E78">
        <w:rPr>
          <w:b/>
          <w:sz w:val="24"/>
        </w:rPr>
        <w:t>Başkanlıkları</w:t>
      </w:r>
      <w:r w:rsidRPr="008A2E78">
        <w:rPr>
          <w:sz w:val="24"/>
        </w:rPr>
        <w:t>’nın</w:t>
      </w:r>
      <w:proofErr w:type="spellEnd"/>
      <w:r w:rsidRPr="008A2E78">
        <w:rPr>
          <w:sz w:val="24"/>
        </w:rPr>
        <w:t xml:space="preserve"> </w:t>
      </w:r>
      <w:proofErr w:type="gramStart"/>
      <w:r w:rsidRPr="008A2E78">
        <w:rPr>
          <w:sz w:val="24"/>
        </w:rPr>
        <w:t>25/08/2020</w:t>
      </w:r>
      <w:proofErr w:type="gramEnd"/>
      <w:r w:rsidRPr="008A2E78">
        <w:rPr>
          <w:sz w:val="24"/>
        </w:rPr>
        <w:t xml:space="preserve"> tarih </w:t>
      </w:r>
      <w:r w:rsidRPr="008A2E78">
        <w:rPr>
          <w:b/>
          <w:sz w:val="24"/>
        </w:rPr>
        <w:t>“Yaz Okulu Final Sınav Programı”</w:t>
      </w:r>
      <w:r w:rsidRPr="008A2E78">
        <w:rPr>
          <w:sz w:val="24"/>
        </w:rPr>
        <w:t xml:space="preserve"> konulu yazıları görüşmeye açıldı. </w:t>
      </w:r>
    </w:p>
    <w:p w:rsidR="008B49E6" w:rsidRPr="008A2E78" w:rsidRDefault="008B49E6" w:rsidP="008A2E78">
      <w:pPr>
        <w:pStyle w:val="Default"/>
        <w:jc w:val="both"/>
        <w:rPr>
          <w:bCs/>
        </w:rPr>
      </w:pPr>
    </w:p>
    <w:p w:rsidR="008A2E78" w:rsidRPr="008A2E78" w:rsidRDefault="008A2E78" w:rsidP="008A2E78">
      <w:pPr>
        <w:autoSpaceDE w:val="0"/>
        <w:autoSpaceDN w:val="0"/>
        <w:adjustRightInd w:val="0"/>
        <w:jc w:val="both"/>
        <w:rPr>
          <w:bCs/>
          <w:sz w:val="24"/>
        </w:rPr>
      </w:pPr>
      <w:r w:rsidRPr="008A2E78">
        <w:rPr>
          <w:b/>
          <w:bCs/>
          <w:sz w:val="24"/>
        </w:rPr>
        <w:t>Karar No 02 –</w:t>
      </w:r>
      <w:r w:rsidRPr="008A2E78">
        <w:rPr>
          <w:bCs/>
          <w:sz w:val="24"/>
        </w:rPr>
        <w:t xml:space="preserve"> Yapılan görüşmeler sonucunda; Fakültemiz </w:t>
      </w:r>
      <w:r w:rsidRPr="008A2E78">
        <w:rPr>
          <w:b/>
          <w:sz w:val="24"/>
        </w:rPr>
        <w:t>Gazetecilik</w:t>
      </w:r>
      <w:r w:rsidRPr="008A2E78">
        <w:rPr>
          <w:sz w:val="24"/>
        </w:rPr>
        <w:t xml:space="preserve"> ve </w:t>
      </w:r>
      <w:r w:rsidRPr="008A2E78">
        <w:rPr>
          <w:b/>
          <w:sz w:val="24"/>
        </w:rPr>
        <w:t>İletişim ve Tasarımı Bölümlerinin</w:t>
      </w:r>
      <w:r w:rsidRPr="008A2E78">
        <w:rPr>
          <w:bCs/>
          <w:sz w:val="24"/>
        </w:rPr>
        <w:t xml:space="preserve"> </w:t>
      </w:r>
      <w:r w:rsidRPr="008A2E78">
        <w:rPr>
          <w:rFonts w:eastAsiaTheme="minorHAnsi"/>
          <w:b/>
          <w:bCs/>
          <w:sz w:val="24"/>
          <w:lang w:eastAsia="en-US"/>
        </w:rPr>
        <w:t xml:space="preserve">2019-2020 </w:t>
      </w:r>
      <w:r w:rsidRPr="008A2E78">
        <w:rPr>
          <w:rFonts w:eastAsiaTheme="minorHAnsi"/>
          <w:sz w:val="24"/>
          <w:lang w:eastAsia="en-US"/>
        </w:rPr>
        <w:t xml:space="preserve">Eğitim-Öğretim Yılı </w:t>
      </w:r>
      <w:r w:rsidRPr="001849E6">
        <w:rPr>
          <w:rFonts w:eastAsiaTheme="minorHAnsi"/>
          <w:b/>
          <w:sz w:val="24"/>
          <w:lang w:eastAsia="en-US"/>
        </w:rPr>
        <w:t>Yaz Okulu</w:t>
      </w:r>
      <w:r>
        <w:rPr>
          <w:rFonts w:eastAsiaTheme="minorHAnsi"/>
          <w:sz w:val="24"/>
          <w:lang w:eastAsia="en-US"/>
        </w:rPr>
        <w:t xml:space="preserve"> </w:t>
      </w:r>
      <w:r w:rsidRPr="008A2E78">
        <w:rPr>
          <w:rFonts w:eastAsiaTheme="minorHAnsi"/>
          <w:b/>
          <w:bCs/>
          <w:sz w:val="24"/>
          <w:lang w:eastAsia="en-US"/>
        </w:rPr>
        <w:t>Final Sınav Programı</w:t>
      </w:r>
      <w:r w:rsidRPr="008A2E78">
        <w:rPr>
          <w:rFonts w:eastAsiaTheme="minorHAnsi"/>
          <w:sz w:val="24"/>
          <w:lang w:eastAsia="en-US"/>
        </w:rPr>
        <w:t xml:space="preserve">nın aşağıdaki şekli ile </w:t>
      </w:r>
      <w:r w:rsidRPr="008A2E78">
        <w:rPr>
          <w:rFonts w:eastAsiaTheme="minorHAnsi"/>
          <w:b/>
          <w:bCs/>
          <w:sz w:val="24"/>
          <w:lang w:eastAsia="en-US"/>
        </w:rPr>
        <w:t xml:space="preserve">uygun olduğuna </w:t>
      </w:r>
      <w:r w:rsidRPr="008A2E78">
        <w:rPr>
          <w:rFonts w:eastAsiaTheme="minorHAnsi"/>
          <w:sz w:val="24"/>
          <w:lang w:eastAsia="en-US"/>
        </w:rPr>
        <w:t>ve gereği için</w:t>
      </w:r>
      <w:r w:rsidRPr="008A2E78">
        <w:rPr>
          <w:sz w:val="24"/>
        </w:rPr>
        <w:t xml:space="preserve"> </w:t>
      </w:r>
      <w:r w:rsidRPr="008A2E78">
        <w:rPr>
          <w:rFonts w:eastAsiaTheme="minorHAnsi"/>
          <w:sz w:val="24"/>
          <w:lang w:eastAsia="en-US"/>
        </w:rPr>
        <w:t>Öğrenci İşleri Dairesi Başkanlığı’na iletilmesine oy birliği ile karar verildi</w:t>
      </w:r>
    </w:p>
    <w:p w:rsidR="008B49E6" w:rsidRDefault="008B49E6" w:rsidP="009233D7">
      <w:pPr>
        <w:pStyle w:val="Default"/>
        <w:jc w:val="both"/>
        <w:rPr>
          <w:bCs/>
        </w:rPr>
      </w:pPr>
    </w:p>
    <w:tbl>
      <w:tblPr>
        <w:tblW w:w="889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63"/>
        <w:gridCol w:w="1363"/>
        <w:gridCol w:w="2692"/>
        <w:gridCol w:w="2238"/>
        <w:gridCol w:w="998"/>
      </w:tblGrid>
      <w:tr w:rsidR="008333BE" w:rsidRPr="00C66E7D" w:rsidTr="00ED05D7">
        <w:trPr>
          <w:trHeight w:val="285"/>
        </w:trPr>
        <w:tc>
          <w:tcPr>
            <w:tcW w:w="940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223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Öğretim Elemanı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Sınıf</w:t>
            </w:r>
          </w:p>
        </w:tc>
      </w:tr>
      <w:tr w:rsidR="008333BE" w:rsidRPr="00C66E7D" w:rsidTr="00ED05D7">
        <w:trPr>
          <w:trHeight w:val="300"/>
        </w:trPr>
        <w:tc>
          <w:tcPr>
            <w:tcW w:w="940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04.09.2020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3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Gazetecilik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 xml:space="preserve">GZT401 </w:t>
            </w:r>
            <w:r w:rsidR="00692D9D" w:rsidRPr="00CC38CF">
              <w:rPr>
                <w:b/>
                <w:bCs/>
                <w:color w:val="000000"/>
                <w:sz w:val="16"/>
                <w:szCs w:val="16"/>
              </w:rPr>
              <w:t>Gazetecilik Projesi</w:t>
            </w:r>
          </w:p>
        </w:tc>
        <w:tc>
          <w:tcPr>
            <w:tcW w:w="223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Prof. Dr. Melih Zafer Arıcan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online ödev</w:t>
            </w:r>
          </w:p>
        </w:tc>
      </w:tr>
      <w:tr w:rsidR="008333BE" w:rsidRPr="00C66E7D" w:rsidTr="00ED05D7">
        <w:trPr>
          <w:trHeight w:val="300"/>
        </w:trPr>
        <w:tc>
          <w:tcPr>
            <w:tcW w:w="940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06.09.2020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363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>Gazetecilik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 xml:space="preserve">GZT402 </w:t>
            </w:r>
            <w:r w:rsidR="00692D9D" w:rsidRPr="00CC38CF">
              <w:rPr>
                <w:b/>
                <w:bCs/>
                <w:color w:val="000000"/>
                <w:sz w:val="16"/>
                <w:szCs w:val="16"/>
              </w:rPr>
              <w:t>Bitirme Çalışması</w:t>
            </w:r>
          </w:p>
        </w:tc>
        <w:tc>
          <w:tcPr>
            <w:tcW w:w="223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38CF">
              <w:rPr>
                <w:b/>
                <w:bCs/>
                <w:color w:val="000000"/>
                <w:sz w:val="16"/>
                <w:szCs w:val="16"/>
              </w:rPr>
              <w:t xml:space="preserve">Doç. Dr. Nesrin Akıncı </w:t>
            </w:r>
            <w:proofErr w:type="spellStart"/>
            <w:r w:rsidRPr="00CC38CF">
              <w:rPr>
                <w:b/>
                <w:bCs/>
                <w:color w:val="000000"/>
                <w:sz w:val="16"/>
                <w:szCs w:val="16"/>
              </w:rPr>
              <w:t>Çötok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  <w:noWrap/>
            <w:vAlign w:val="bottom"/>
            <w:hideMark/>
          </w:tcPr>
          <w:p w:rsidR="00CC38CF" w:rsidRPr="00CC38CF" w:rsidRDefault="00CC38CF" w:rsidP="00CC38C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CF">
              <w:rPr>
                <w:b/>
                <w:bCs/>
                <w:sz w:val="16"/>
                <w:szCs w:val="16"/>
              </w:rPr>
              <w:t>online ödev</w:t>
            </w:r>
          </w:p>
        </w:tc>
      </w:tr>
      <w:tr w:rsidR="00EC22C0" w:rsidRPr="00C66E7D" w:rsidTr="00ED05D7">
        <w:trPr>
          <w:trHeight w:val="300"/>
        </w:trPr>
        <w:tc>
          <w:tcPr>
            <w:tcW w:w="940" w:type="dxa"/>
            <w:shd w:val="clear" w:color="auto" w:fill="FFFFFF" w:themeFill="background1"/>
            <w:noWrap/>
            <w:vAlign w:val="bottom"/>
          </w:tcPr>
          <w:p w:rsidR="00EC22C0" w:rsidRPr="00C66E7D" w:rsidRDefault="00EC22C0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22C0">
              <w:rPr>
                <w:b/>
                <w:bCs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663" w:type="dxa"/>
            <w:shd w:val="clear" w:color="auto" w:fill="FFFFFF" w:themeFill="background1"/>
            <w:noWrap/>
            <w:vAlign w:val="bottom"/>
          </w:tcPr>
          <w:p w:rsidR="00EC22C0" w:rsidRPr="00C66E7D" w:rsidRDefault="00EC22C0" w:rsidP="00CC38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2C0">
              <w:rPr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363" w:type="dxa"/>
            <w:shd w:val="clear" w:color="auto" w:fill="FFFFFF" w:themeFill="background1"/>
            <w:noWrap/>
            <w:vAlign w:val="bottom"/>
          </w:tcPr>
          <w:p w:rsidR="00EC22C0" w:rsidRPr="00C66E7D" w:rsidRDefault="00EC22C0" w:rsidP="00CC38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22C0">
              <w:rPr>
                <w:b/>
                <w:bCs/>
                <w:color w:val="000000"/>
                <w:sz w:val="16"/>
                <w:szCs w:val="16"/>
              </w:rPr>
              <w:t>İletişim ve Tasarımı</w:t>
            </w:r>
          </w:p>
        </w:tc>
        <w:tc>
          <w:tcPr>
            <w:tcW w:w="2692" w:type="dxa"/>
            <w:shd w:val="clear" w:color="auto" w:fill="FFFFFF" w:themeFill="background1"/>
            <w:noWrap/>
            <w:vAlign w:val="bottom"/>
          </w:tcPr>
          <w:p w:rsidR="00EC22C0" w:rsidRPr="00EC22C0" w:rsidRDefault="00EC22C0" w:rsidP="005458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22C0">
              <w:rPr>
                <w:b/>
                <w:bCs/>
                <w:color w:val="000000"/>
                <w:sz w:val="16"/>
                <w:szCs w:val="16"/>
              </w:rPr>
              <w:t>ITM 318- Küresel ve Kültürlerarası İletişim</w:t>
            </w:r>
          </w:p>
        </w:tc>
        <w:tc>
          <w:tcPr>
            <w:tcW w:w="2238" w:type="dxa"/>
            <w:shd w:val="clear" w:color="auto" w:fill="FFFFFF" w:themeFill="background1"/>
            <w:noWrap/>
            <w:vAlign w:val="bottom"/>
          </w:tcPr>
          <w:p w:rsidR="00EC22C0" w:rsidRPr="00C66E7D" w:rsidRDefault="005A2422" w:rsidP="005A24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Dr. Öğr. Üyesi Kadriye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Kobak</w:t>
            </w:r>
            <w:proofErr w:type="spellEnd"/>
          </w:p>
        </w:tc>
        <w:tc>
          <w:tcPr>
            <w:tcW w:w="998" w:type="dxa"/>
            <w:shd w:val="clear" w:color="auto" w:fill="FFFFFF" w:themeFill="background1"/>
            <w:noWrap/>
            <w:vAlign w:val="bottom"/>
          </w:tcPr>
          <w:p w:rsidR="00EC22C0" w:rsidRPr="00C66E7D" w:rsidRDefault="00EC22C0" w:rsidP="00CC38CF">
            <w:pPr>
              <w:jc w:val="center"/>
              <w:rPr>
                <w:b/>
                <w:bCs/>
                <w:sz w:val="16"/>
                <w:szCs w:val="16"/>
              </w:rPr>
            </w:pPr>
            <w:r w:rsidRPr="00EC22C0">
              <w:rPr>
                <w:b/>
                <w:bCs/>
                <w:color w:val="000000"/>
                <w:sz w:val="16"/>
                <w:szCs w:val="16"/>
              </w:rPr>
              <w:t>online ödev</w:t>
            </w:r>
          </w:p>
        </w:tc>
      </w:tr>
    </w:tbl>
    <w:p w:rsidR="008B49E6" w:rsidRDefault="008B49E6" w:rsidP="009233D7">
      <w:pPr>
        <w:pStyle w:val="Default"/>
        <w:jc w:val="both"/>
        <w:rPr>
          <w:b/>
        </w:rPr>
      </w:pPr>
    </w:p>
    <w:p w:rsidR="00C46DD4" w:rsidRDefault="00C46DD4" w:rsidP="009233D7">
      <w:pPr>
        <w:pStyle w:val="Default"/>
        <w:jc w:val="both"/>
        <w:rPr>
          <w:b/>
        </w:rPr>
      </w:pPr>
    </w:p>
    <w:p w:rsidR="00E76530" w:rsidRPr="0092204D" w:rsidRDefault="00E76530" w:rsidP="0092204D">
      <w:pPr>
        <w:jc w:val="both"/>
        <w:rPr>
          <w:b/>
          <w:color w:val="000000"/>
          <w:sz w:val="24"/>
          <w:u w:val="single"/>
        </w:rPr>
      </w:pPr>
      <w:r w:rsidRPr="0092204D">
        <w:rPr>
          <w:b/>
          <w:color w:val="000000"/>
          <w:sz w:val="24"/>
          <w:u w:val="single"/>
        </w:rPr>
        <w:t>GÜNDEM:</w:t>
      </w:r>
    </w:p>
    <w:p w:rsidR="00E76530" w:rsidRPr="0092204D" w:rsidRDefault="00E76530" w:rsidP="009220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76530" w:rsidRPr="0092204D" w:rsidRDefault="00E76530" w:rsidP="0092204D">
      <w:pPr>
        <w:spacing w:line="276" w:lineRule="auto"/>
        <w:ind w:left="360"/>
        <w:jc w:val="both"/>
        <w:rPr>
          <w:b/>
          <w:bCs/>
          <w:sz w:val="24"/>
        </w:rPr>
      </w:pPr>
      <w:r w:rsidRPr="0092204D">
        <w:rPr>
          <w:b/>
          <w:sz w:val="24"/>
        </w:rPr>
        <w:t>03-</w:t>
      </w:r>
      <w:r w:rsidRPr="0092204D">
        <w:rPr>
          <w:sz w:val="24"/>
        </w:rPr>
        <w:t xml:space="preserve">Fakültemiz </w:t>
      </w:r>
      <w:r w:rsidRPr="0092204D">
        <w:rPr>
          <w:b/>
          <w:sz w:val="24"/>
        </w:rPr>
        <w:t>Gazetecilik</w:t>
      </w:r>
      <w:r w:rsidRPr="0092204D">
        <w:rPr>
          <w:sz w:val="24"/>
        </w:rPr>
        <w:t xml:space="preserve"> </w:t>
      </w:r>
      <w:r w:rsidRPr="0092204D">
        <w:rPr>
          <w:b/>
          <w:sz w:val="24"/>
        </w:rPr>
        <w:t>Bölüm Başkanlığı’</w:t>
      </w:r>
      <w:r w:rsidRPr="0092204D">
        <w:rPr>
          <w:sz w:val="24"/>
        </w:rPr>
        <w:t xml:space="preserve">nın 25/08/2020 tarih ve </w:t>
      </w:r>
      <w:r w:rsidRPr="0092204D">
        <w:rPr>
          <w:rFonts w:eastAsiaTheme="minorHAnsi"/>
          <w:sz w:val="24"/>
          <w:lang w:eastAsia="en-US"/>
        </w:rPr>
        <w:t xml:space="preserve">17918405/903.07.02/25885 </w:t>
      </w:r>
      <w:r w:rsidRPr="0092204D">
        <w:rPr>
          <w:sz w:val="24"/>
        </w:rPr>
        <w:t xml:space="preserve">sayılı yazısı görüşmeye açıldı. </w:t>
      </w:r>
    </w:p>
    <w:p w:rsidR="00E76530" w:rsidRPr="0092204D" w:rsidRDefault="00E76530" w:rsidP="0092204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2204D" w:rsidRPr="0092204D" w:rsidRDefault="00E76530" w:rsidP="0092204D">
      <w:pPr>
        <w:autoSpaceDE w:val="0"/>
        <w:autoSpaceDN w:val="0"/>
        <w:adjustRightInd w:val="0"/>
        <w:jc w:val="both"/>
        <w:rPr>
          <w:b/>
          <w:sz w:val="24"/>
        </w:rPr>
      </w:pPr>
      <w:r w:rsidRPr="0092204D">
        <w:rPr>
          <w:b/>
          <w:bCs/>
          <w:sz w:val="24"/>
        </w:rPr>
        <w:t>Karar No 03 –</w:t>
      </w:r>
      <w:r w:rsidRPr="0092204D">
        <w:rPr>
          <w:bCs/>
          <w:sz w:val="24"/>
        </w:rPr>
        <w:t xml:space="preserve"> Yapılan görüşmeler sonucunda; Fakültemiz </w:t>
      </w:r>
      <w:r w:rsidRPr="0092204D">
        <w:rPr>
          <w:sz w:val="24"/>
        </w:rPr>
        <w:t xml:space="preserve">Gazetecilik Bölümü Öğretim Elemanlarından </w:t>
      </w:r>
      <w:r w:rsidRPr="0092204D">
        <w:rPr>
          <w:b/>
          <w:bCs/>
          <w:sz w:val="24"/>
        </w:rPr>
        <w:t xml:space="preserve">Doç. Dr. Mustafa </w:t>
      </w:r>
      <w:proofErr w:type="spellStart"/>
      <w:r w:rsidRPr="0092204D">
        <w:rPr>
          <w:b/>
          <w:bCs/>
          <w:sz w:val="24"/>
        </w:rPr>
        <w:t>BOSTANCI'</w:t>
      </w:r>
      <w:r w:rsidRPr="0092204D">
        <w:rPr>
          <w:sz w:val="24"/>
        </w:rPr>
        <w:t>nın</w:t>
      </w:r>
      <w:proofErr w:type="spellEnd"/>
      <w:r w:rsidRPr="0092204D">
        <w:rPr>
          <w:sz w:val="24"/>
        </w:rPr>
        <w:t>,</w:t>
      </w:r>
      <w:r w:rsidR="004B2A8D" w:rsidRPr="0092204D">
        <w:rPr>
          <w:sz w:val="24"/>
        </w:rPr>
        <w:t xml:space="preserve">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Avrupa Birliği Türkiye Delegasyonu </w:t>
      </w:r>
      <w:r w:rsidR="004B2A8D" w:rsidRPr="0092204D">
        <w:rPr>
          <w:rFonts w:eastAsiaTheme="minorHAnsi"/>
          <w:sz w:val="24"/>
          <w:lang w:eastAsia="en-US"/>
        </w:rPr>
        <w:t xml:space="preserve">tarafından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Sağlığa Erişim </w:t>
      </w:r>
      <w:r w:rsidR="004B2A8D" w:rsidRPr="0092204D">
        <w:rPr>
          <w:rFonts w:eastAsiaTheme="minorHAnsi"/>
          <w:sz w:val="24"/>
          <w:lang w:eastAsia="en-US"/>
        </w:rPr>
        <w:t>çerçeve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 xml:space="preserve">programı kapsamında desteklenen ve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Genç Akademi Spor Kulübü Derneği </w:t>
      </w:r>
      <w:r w:rsidR="004B2A8D" w:rsidRPr="0092204D">
        <w:rPr>
          <w:rFonts w:eastAsiaTheme="minorHAnsi"/>
          <w:sz w:val="24"/>
          <w:lang w:eastAsia="en-US"/>
        </w:rPr>
        <w:t>tarafından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 xml:space="preserve">yürütülmekte olan, </w:t>
      </w:r>
      <w:r w:rsidR="004B2A8D" w:rsidRPr="0092204D">
        <w:rPr>
          <w:rFonts w:eastAsiaTheme="minorHAnsi"/>
          <w:b/>
          <w:bCs/>
          <w:sz w:val="24"/>
          <w:lang w:eastAsia="en-US"/>
        </w:rPr>
        <w:t>"IPA/2019/413-002 numaralı "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Let's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Develop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 Networks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and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Create</w:t>
      </w:r>
      <w:proofErr w:type="spellEnd"/>
      <w:r w:rsidR="0092204D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Oppurtunities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for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Hipperterpy</w:t>
      </w:r>
      <w:proofErr w:type="spellEnd"/>
      <w:r w:rsidR="004B2A8D" w:rsidRPr="0092204D">
        <w:rPr>
          <w:rFonts w:eastAsiaTheme="minorHAnsi"/>
          <w:b/>
          <w:bCs/>
          <w:sz w:val="24"/>
          <w:lang w:eastAsia="en-US"/>
        </w:rPr>
        <w:t xml:space="preserve">"" </w:t>
      </w:r>
      <w:r w:rsidR="004B2A8D" w:rsidRPr="0092204D">
        <w:rPr>
          <w:rFonts w:eastAsiaTheme="minorHAnsi"/>
          <w:sz w:val="24"/>
          <w:lang w:eastAsia="en-US"/>
        </w:rPr>
        <w:t>başlıklı Projede "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Araştırmacı" </w:t>
      </w:r>
      <w:r w:rsidR="004B2A8D" w:rsidRPr="0092204D">
        <w:rPr>
          <w:rFonts w:eastAsiaTheme="minorHAnsi"/>
          <w:sz w:val="24"/>
          <w:lang w:eastAsia="en-US"/>
        </w:rPr>
        <w:t xml:space="preserve">olarak, </w:t>
      </w:r>
      <w:r w:rsidR="004B2A8D" w:rsidRPr="0092204D">
        <w:rPr>
          <w:rFonts w:eastAsiaTheme="minorHAnsi"/>
          <w:b/>
          <w:bCs/>
          <w:sz w:val="24"/>
          <w:lang w:eastAsia="en-US"/>
        </w:rPr>
        <w:t>01/09/2020-</w:t>
      </w:r>
      <w:r w:rsidR="0092204D">
        <w:rPr>
          <w:rFonts w:eastAsiaTheme="minorHAnsi"/>
          <w:b/>
          <w:bCs/>
          <w:sz w:val="24"/>
          <w:lang w:eastAsia="en-US"/>
        </w:rPr>
        <w:t xml:space="preserve">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30/11/2023 tarihleri arasında 39 ay süreyle mesai saatleri dışında </w:t>
      </w:r>
      <w:r w:rsidR="004B2A8D" w:rsidRPr="0092204D">
        <w:rPr>
          <w:rFonts w:eastAsiaTheme="minorHAnsi"/>
          <w:sz w:val="24"/>
          <w:lang w:eastAsia="en-US"/>
        </w:rPr>
        <w:t>(Eğitim Öğretim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>faaliyetlerini aksatmamak koşulu ile) 2547 sayılı Kanunun 39. Maddesi ile Yurtiçinde ve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>Yurtdışında Görevlendirmelerde Uygulanacak Esaslara İlişkin Yönetmeliğin 2. Maddesinin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 xml:space="preserve">(a) fıkrası ve 3. Maddesi gereğince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4B2A8D" w:rsidRPr="0092204D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4B2A8D" w:rsidRPr="0092204D">
        <w:rPr>
          <w:rFonts w:eastAsiaTheme="minorHAnsi"/>
          <w:sz w:val="24"/>
          <w:lang w:eastAsia="en-US"/>
        </w:rPr>
        <w:t xml:space="preserve">, </w:t>
      </w:r>
      <w:r w:rsidR="004B2A8D" w:rsidRPr="0092204D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4B2A8D" w:rsidRPr="0092204D">
        <w:rPr>
          <w:rFonts w:eastAsiaTheme="minorHAnsi"/>
          <w:sz w:val="24"/>
          <w:lang w:eastAsia="en-US"/>
        </w:rPr>
        <w:t>olarak</w:t>
      </w:r>
      <w:r w:rsidR="0092204D">
        <w:rPr>
          <w:rFonts w:eastAsiaTheme="minorHAnsi"/>
          <w:sz w:val="24"/>
          <w:lang w:eastAsia="en-US"/>
        </w:rPr>
        <w:t xml:space="preserve"> </w:t>
      </w:r>
      <w:r w:rsidR="004B2A8D" w:rsidRPr="0092204D">
        <w:rPr>
          <w:rFonts w:eastAsiaTheme="minorHAnsi"/>
          <w:sz w:val="24"/>
          <w:lang w:eastAsia="en-US"/>
        </w:rPr>
        <w:t xml:space="preserve">görevlendirilmesinin </w:t>
      </w:r>
      <w:r w:rsidR="004B2A8D" w:rsidRPr="001D50ED">
        <w:rPr>
          <w:rFonts w:eastAsiaTheme="minorHAnsi"/>
          <w:b/>
          <w:sz w:val="24"/>
          <w:lang w:eastAsia="en-US"/>
        </w:rPr>
        <w:t>uygun</w:t>
      </w:r>
      <w:r w:rsidR="004B2A8D" w:rsidRPr="0092204D">
        <w:rPr>
          <w:rFonts w:eastAsiaTheme="minorHAnsi"/>
          <w:sz w:val="24"/>
          <w:lang w:eastAsia="en-US"/>
        </w:rPr>
        <w:t xml:space="preserve"> olduğuna ve gereği için</w:t>
      </w:r>
      <w:r w:rsidR="0092204D" w:rsidRPr="0092204D">
        <w:rPr>
          <w:sz w:val="24"/>
        </w:rPr>
        <w:t xml:space="preserve"> Rektörlüğe arzına oy birliği ile karar verildi.</w:t>
      </w:r>
    </w:p>
    <w:p w:rsidR="00C71565" w:rsidRDefault="00C71565" w:rsidP="004B2A8D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E76530" w:rsidRDefault="00E76530" w:rsidP="009233D7">
      <w:pPr>
        <w:pStyle w:val="Default"/>
        <w:jc w:val="both"/>
        <w:rPr>
          <w:b/>
        </w:rPr>
      </w:pPr>
    </w:p>
    <w:p w:rsidR="00E76530" w:rsidRDefault="00E76530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1548A9" w:rsidRDefault="001548A9" w:rsidP="009233D7">
      <w:pPr>
        <w:pStyle w:val="Default"/>
        <w:jc w:val="both"/>
        <w:rPr>
          <w:b/>
        </w:rPr>
      </w:pPr>
    </w:p>
    <w:p w:rsidR="001548A9" w:rsidRDefault="001548A9" w:rsidP="009233D7">
      <w:pPr>
        <w:pStyle w:val="Default"/>
        <w:jc w:val="both"/>
        <w:rPr>
          <w:b/>
        </w:rPr>
      </w:pPr>
    </w:p>
    <w:p w:rsidR="001548A9" w:rsidRDefault="001548A9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C46DD4" w:rsidRDefault="00C46DD4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C46DD4" w:rsidRDefault="00C46DD4" w:rsidP="00902EFD">
      <w:pPr>
        <w:ind w:left="1416" w:hanging="1416"/>
        <w:jc w:val="both"/>
        <w:rPr>
          <w:b/>
          <w:sz w:val="24"/>
        </w:rPr>
      </w:pP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C46DD4" w:rsidRDefault="00C46DD4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5E1A0B" w:rsidRDefault="005E1A0B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sectPr w:rsidR="005E1A0B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0D3D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724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2963"/>
    <w:rsid w:val="007030BA"/>
    <w:rsid w:val="00703754"/>
    <w:rsid w:val="007037B6"/>
    <w:rsid w:val="00703A5A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177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32FC"/>
    <w:rsid w:val="00FD39D1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6EF-EA76-4A4B-B292-0F16E5A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275</cp:revision>
  <cp:lastPrinted>2020-08-26T08:06:00Z</cp:lastPrinted>
  <dcterms:created xsi:type="dcterms:W3CDTF">2020-05-13T12:53:00Z</dcterms:created>
  <dcterms:modified xsi:type="dcterms:W3CDTF">2020-10-05T08:22:00Z</dcterms:modified>
</cp:coreProperties>
</file>