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2046" w:rsidRDefault="00012046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5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97"/>
        <w:gridCol w:w="780"/>
        <w:gridCol w:w="2520"/>
        <w:gridCol w:w="2673"/>
        <w:gridCol w:w="3363"/>
        <w:gridCol w:w="3296"/>
        <w:gridCol w:w="1256"/>
      </w:tblGrid>
      <w:tr w:rsidR="00012046">
        <w:trPr>
          <w:trHeight w:val="255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2046" w:rsidRDefault="00B905BC">
            <w:pPr>
              <w:jc w:val="center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İLETİŞİM VE TASARIMI BÖLÜMÜ </w:t>
            </w:r>
          </w:p>
        </w:tc>
      </w:tr>
      <w:tr w:rsidR="00012046">
        <w:trPr>
          <w:trHeight w:val="270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vAlign w:val="bottom"/>
          </w:tcPr>
          <w:p w:rsidR="00012046" w:rsidRDefault="00B905BC">
            <w:pPr>
              <w:jc w:val="center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      2021 - 2022 ÖĞRETİM YILI BAHAR YARIYILI FİNAL SINAV PROGRAMI</w:t>
            </w:r>
          </w:p>
        </w:tc>
      </w:tr>
      <w:tr w:rsidR="00012046">
        <w:trPr>
          <w:trHeight w:val="60"/>
          <w:tblHeader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jc w:val="center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jc w:val="center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jc w:val="center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jc w:val="center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jc w:val="center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Öğretim Elemanı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jc w:val="center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Gözetmen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jc w:val="center"/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Derslik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PSİKOLOJİ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ELİF YÖYEN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HÜDAVER ALTINTUĞLU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 KARŞU CESUR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ÇINAR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EDEBİYAT FAKÜLTESİ C BLOK Z09 – Z10 – Z11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017 MEDYA KÜLTÜR ANALİZİ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 DR. SERHAT YETİMOVA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ATKAN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036 GÖSTERGEBİLİM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RASİM SOYLU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MUZAFFER MUSAB YILMAZ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570 KARİYER PLANLAMA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ÇİĞDEM ÇALAPKULU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BERKAY BULUŞ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ÇINAR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GÜL TOPRAK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 4204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 4207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 4208</w:t>
            </w:r>
          </w:p>
          <w:p w:rsidR="00012046" w:rsidRDefault="00012046">
            <w:pPr>
              <w:rPr>
                <w:sz w:val="20"/>
                <w:szCs w:val="20"/>
              </w:rPr>
            </w:pP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9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905BC">
              <w:rPr>
                <w:sz w:val="20"/>
                <w:szCs w:val="20"/>
              </w:rPr>
              <w:t>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706 YENİ MEDYA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MUSTAFA ÖZTUNÇ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SULTAN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KÜRŞAT ÖZMEN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2103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9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bookmarkStart w:id="0" w:name="_GoBack"/>
            <w:bookmarkEnd w:id="0"/>
            <w:r w:rsidR="00B905BC">
              <w:rPr>
                <w:sz w:val="20"/>
                <w:szCs w:val="20"/>
              </w:rPr>
              <w:t>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703 MEDYA VE İLETİŞİM TEKNOLOJİLERİ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ERDAL HOŞ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AYNÜLHAYAT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 5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024 REKLAM KAMPANYASI VE YÖNETİMİ (ÖDEV)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 KIVIRCI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KALEDİBİ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2103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İTM 304 REKLAMCILIK TASARIMI VE UYGULAMALARI (ÖDEV)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 KIVIRCI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KALEDİBİ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2103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İTM 035 SİNEMAYI ANLAMAK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DR. AYŞEGÜL TOPRAK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 ÜSTÜNEL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012046">
            <w:pPr>
              <w:rPr>
                <w:sz w:val="20"/>
                <w:szCs w:val="20"/>
              </w:rPr>
            </w:pP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001 İLETİŞİM PSİKOLJİSİ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ÜYESİ ÇİĞDEM ÇALAPKULU 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 KARŞU CESUR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İLT 114 SİYASET BİLİMİ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RAHMAN DAĞ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İSMAİL KURTULDU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HÜDAVER ALTINTUĞLU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 5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023 YARATICI YAZARLIK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ÇİĞDEM ÇALAPKULU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BORA GELBERİ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2102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ILT 202 YENİ MEDYA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KADRİYE KOBAK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MUZAFFER MUSAB YILMAZ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BERKAY BULUŞ (SALON 5)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ÇINAR (SALON 5)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M2 2104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SALON 5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304 MEDYA OKURYAZARLIĞI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AHMET ESKİCUMALI 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GÜL TOPRAK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IŞIL ŞİMŞEK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 5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028 KURUMSAL MEDYA VE TANITIM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ŞEBNEM CEYLAN APAYDIN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FURKAN SÜRÜN 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014 TOPLUMSAL HAREKETLER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ÇELİKBAŞ AYKUT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SULTAN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013 TEKNOLOJİ VE TOPLUM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BİLAL EREN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AYNÜLHAYAT UYBADIN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021 DİJİTAL İLETİŞİM VE PROPAGANDA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ÇELİKBAŞ AYKUT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YAĞMUR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FOTOĞRAFÇILIK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MELİH ZAFER ARICAN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ŞEBNEM CEYLAN APAYDIN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 KARŞU CESUR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SÜRÜN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2102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2103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İLT 108 İLETİŞİM TARİHİ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IŞIL ŞİMŞEK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HÜDAVER ALTINTUĞLU (SALON 5)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ATKAN (SALON 5)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MUZAFFER MUSAB YILMAZ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 5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2203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034 YENİ MEDYA VE ALGI YÖNETİMİ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ÜYESİ MUSTAFA ÖZTUNÇ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ÇINAR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İLT 304 EKONOMİ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ENSAR ÇAKMAK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BERKAY BULUŞ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GÜL TOPRAK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M2 2102 </w:t>
            </w:r>
          </w:p>
          <w:p w:rsidR="00012046" w:rsidRDefault="00B905BC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M2 2103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214 İNTERNET ÇAĞINDA İÇERİK ÜRETİMİ VE YAYILIMI (ÖDEV)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GÜL ÜSTÜNEL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IŞIL ŞİMŞEK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102 GÖRSEL İLETİŞİM TASARIMI (ÖDEV)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GÜL ÜSTÜNEL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IŞIL ŞİMŞEK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İTM 005 TV PROGRAM YAPIMI (ONLINE ÖDEV) </w:t>
            </w:r>
            <w:r>
              <w:rPr>
                <w:sz w:val="20"/>
                <w:szCs w:val="20"/>
                <w:highlight w:val="white"/>
              </w:rPr>
              <w:t xml:space="preserve">(Ödevler </w:t>
            </w:r>
            <w:proofErr w:type="spellStart"/>
            <w:r>
              <w:rPr>
                <w:sz w:val="20"/>
                <w:szCs w:val="20"/>
                <w:highlight w:val="white"/>
              </w:rPr>
              <w:t>WeTransfer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aracılığı ile alperaltunay@gmail.com </w:t>
            </w:r>
            <w:r>
              <w:rPr>
                <w:sz w:val="20"/>
                <w:szCs w:val="20"/>
                <w:highlight w:val="white"/>
              </w:rPr>
              <w:lastRenderedPageBreak/>
              <w:t>adresine gönderilecektir.)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DOÇ. DR. DAVUT ALPER ALTUNAY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01204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ÖDEV 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İTM 032 BELGESEL FİLM YAPIMI (ONLINE ÖDEV) </w:t>
            </w:r>
            <w:r>
              <w:rPr>
                <w:sz w:val="20"/>
                <w:szCs w:val="20"/>
                <w:highlight w:val="white"/>
              </w:rPr>
              <w:t xml:space="preserve">(Ödevler </w:t>
            </w:r>
            <w:proofErr w:type="spellStart"/>
            <w:r>
              <w:rPr>
                <w:sz w:val="20"/>
                <w:szCs w:val="20"/>
                <w:highlight w:val="white"/>
              </w:rPr>
              <w:t>WeTransfer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aracılığı ile alperaltunay@gmail.com adresine gönderilecektir.)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DAVUT ALPER ALTUNAY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012046">
            <w:pPr>
              <w:rPr>
                <w:sz w:val="20"/>
                <w:szCs w:val="20"/>
              </w:rPr>
            </w:pPr>
          </w:p>
          <w:p w:rsidR="00012046" w:rsidRDefault="0001204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012046">
            <w:pPr>
              <w:rPr>
                <w:sz w:val="20"/>
                <w:szCs w:val="20"/>
              </w:rPr>
            </w:pP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 İNTERNET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00</w:t>
            </w:r>
            <w:r>
              <w:rPr>
                <w:sz w:val="20"/>
                <w:szCs w:val="20"/>
              </w:rPr>
              <w:t xml:space="preserve">3 FİLM YAPIMI (ONLINE ÖDEV) </w:t>
            </w:r>
            <w:r>
              <w:rPr>
                <w:sz w:val="20"/>
                <w:szCs w:val="20"/>
                <w:highlight w:val="white"/>
              </w:rPr>
              <w:t>(Ödevler nezihorhon@gmail.com adresine gönderilecektir.)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EROL NEZİH ORHON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01204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ÖDEV </w:t>
            </w:r>
          </w:p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İTM 008 KURGU TEKNİKLERİ (ONLINE ÖDEV) </w:t>
            </w:r>
            <w:r>
              <w:rPr>
                <w:sz w:val="20"/>
                <w:szCs w:val="20"/>
                <w:highlight w:val="white"/>
              </w:rPr>
              <w:t>(Ödevler nezihorhon@gmail.com adresine gönderilecektir.)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EROL NEZİH ORHON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01204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 İNTERNET</w:t>
            </w:r>
          </w:p>
          <w:p w:rsidR="00012046" w:rsidRDefault="00012046">
            <w:pPr>
              <w:rPr>
                <w:sz w:val="20"/>
                <w:szCs w:val="20"/>
              </w:rPr>
            </w:pP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302 WEB TASARIMI (ÖDEV)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AYKUT ÇEGEN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KÜRŞAT ÖZMEN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302 WEB TASARIMI (ÖDEV)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AYKUT ÇEGEN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ERDAL HOŞ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  <w:tr w:rsidR="00012046">
        <w:trPr>
          <w:trHeight w:val="255"/>
        </w:trPr>
        <w:tc>
          <w:tcPr>
            <w:tcW w:w="119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03.06.2022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İTM 302 WEB TASARIMI (ÖDEV)</w:t>
            </w:r>
          </w:p>
        </w:tc>
        <w:tc>
          <w:tcPr>
            <w:tcW w:w="33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AYKUT ÇEGEN</w:t>
            </w:r>
          </w:p>
        </w:tc>
        <w:tc>
          <w:tcPr>
            <w:tcW w:w="32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SÜRÜN</w:t>
            </w:r>
          </w:p>
        </w:tc>
        <w:tc>
          <w:tcPr>
            <w:tcW w:w="12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bottom"/>
          </w:tcPr>
          <w:p w:rsidR="00012046" w:rsidRDefault="00B90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 2104</w:t>
            </w:r>
          </w:p>
        </w:tc>
      </w:tr>
    </w:tbl>
    <w:p w:rsidR="00012046" w:rsidRDefault="00012046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046" w:rsidRDefault="00012046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046" w:rsidRDefault="00012046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12046">
      <w:headerReference w:type="default" r:id="rId7"/>
      <w:pgSz w:w="16838" w:h="11906" w:orient="landscape"/>
      <w:pgMar w:top="709" w:right="820" w:bottom="707" w:left="993" w:header="0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BC" w:rsidRDefault="00B905BC">
      <w:pPr>
        <w:spacing w:line="240" w:lineRule="auto"/>
      </w:pPr>
      <w:r>
        <w:separator/>
      </w:r>
    </w:p>
  </w:endnote>
  <w:endnote w:type="continuationSeparator" w:id="0">
    <w:p w:rsidR="00B905BC" w:rsidRDefault="00B90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BC" w:rsidRDefault="00B905BC">
      <w:pPr>
        <w:spacing w:line="240" w:lineRule="auto"/>
      </w:pPr>
      <w:r>
        <w:separator/>
      </w:r>
    </w:p>
  </w:footnote>
  <w:footnote w:type="continuationSeparator" w:id="0">
    <w:p w:rsidR="00B905BC" w:rsidRDefault="00B90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46" w:rsidRDefault="000120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sz w:val="4"/>
        <w:szCs w:val="4"/>
      </w:rPr>
    </w:pPr>
  </w:p>
  <w:p w:rsidR="00012046" w:rsidRDefault="000120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sz w:val="4"/>
        <w:szCs w:val="4"/>
      </w:rPr>
    </w:pPr>
  </w:p>
  <w:p w:rsidR="00012046" w:rsidRDefault="000120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sz w:val="4"/>
        <w:szCs w:val="4"/>
      </w:rPr>
    </w:pPr>
  </w:p>
  <w:p w:rsidR="00012046" w:rsidRDefault="000120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sz w:val="4"/>
        <w:szCs w:val="4"/>
      </w:rPr>
    </w:pPr>
  </w:p>
  <w:p w:rsidR="00012046" w:rsidRDefault="00B905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sz w:val="4"/>
        <w:szCs w:val="4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2082800</wp:posOffset>
              </wp:positionH>
              <wp:positionV relativeFrom="paragraph">
                <wp:posOffset>45720</wp:posOffset>
              </wp:positionV>
              <wp:extent cx="5686425" cy="409575"/>
              <wp:effectExtent l="0" t="0" r="0" b="0"/>
              <wp:wrapNone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07550" y="3579975"/>
                        <a:ext cx="56769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2046" w:rsidRDefault="00B905BC">
                          <w:pPr>
                            <w:spacing w:line="240" w:lineRule="auto"/>
                            <w:ind w:left="-425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</w:rPr>
                            <w:t>T.C.</w:t>
                          </w:r>
                        </w:p>
                        <w:p w:rsidR="00012046" w:rsidRDefault="00B905BC">
                          <w:pPr>
                            <w:spacing w:line="240" w:lineRule="auto"/>
                            <w:ind w:left="-425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</w:rPr>
                            <w:t>SAKARYA ÜNİVERSİTESİ</w:t>
                          </w:r>
                        </w:p>
                        <w:p w:rsidR="00012046" w:rsidRDefault="00012046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45720</wp:posOffset>
              </wp:positionV>
              <wp:extent cx="5686425" cy="409575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642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0"/>
      <w:tblW w:w="15025" w:type="dxa"/>
      <w:jc w:val="center"/>
      <w:tblInd w:w="0" w:type="dxa"/>
      <w:tblBorders>
        <w:bottom w:val="single" w:sz="18" w:space="0" w:color="2F5496"/>
      </w:tblBorders>
      <w:tblLayout w:type="fixed"/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012046">
      <w:trPr>
        <w:trHeight w:val="561"/>
        <w:jc w:val="center"/>
      </w:trPr>
      <w:tc>
        <w:tcPr>
          <w:tcW w:w="2753" w:type="dxa"/>
          <w:vMerge w:val="restart"/>
          <w:shd w:val="clear" w:color="auto" w:fill="auto"/>
        </w:tcPr>
        <w:p w:rsidR="00012046" w:rsidRDefault="00012046">
          <w:pPr>
            <w:rPr>
              <w:sz w:val="4"/>
              <w:szCs w:val="4"/>
            </w:rPr>
          </w:pPr>
        </w:p>
        <w:p w:rsidR="00012046" w:rsidRDefault="00B905BC">
          <w:pPr>
            <w:rPr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>
                <wp:extent cx="1655445" cy="600075"/>
                <wp:effectExtent l="0" t="0" r="0" 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72" w:type="dxa"/>
          <w:gridSpan w:val="2"/>
          <w:shd w:val="clear" w:color="auto" w:fill="auto"/>
          <w:vAlign w:val="bottom"/>
        </w:tcPr>
        <w:p w:rsidR="00012046" w:rsidRDefault="00B905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  <w:szCs w:val="18"/>
            </w:rPr>
          </w:pPr>
          <w:r>
            <w:rPr>
              <w:color w:val="002060"/>
              <w:sz w:val="19"/>
              <w:szCs w:val="19"/>
              <w:highlight w:val="white"/>
            </w:rPr>
            <w:t>00.</w:t>
          </w:r>
          <w:proofErr w:type="gramStart"/>
          <w:r>
            <w:rPr>
              <w:color w:val="002060"/>
              <w:sz w:val="19"/>
              <w:szCs w:val="19"/>
              <w:highlight w:val="white"/>
            </w:rPr>
            <w:t>EÖ</w:t>
          </w:r>
          <w:r>
            <w:rPr>
              <w:color w:val="002060"/>
              <w:sz w:val="20"/>
              <w:szCs w:val="20"/>
              <w:highlight w:val="white"/>
            </w:rPr>
            <w:t>.</w:t>
          </w:r>
          <w:r>
            <w:rPr>
              <w:color w:val="002060"/>
              <w:sz w:val="19"/>
              <w:szCs w:val="19"/>
              <w:highlight w:val="white"/>
            </w:rPr>
            <w:t>FR</w:t>
          </w:r>
          <w:proofErr w:type="gramEnd"/>
          <w:r>
            <w:rPr>
              <w:color w:val="002060"/>
              <w:sz w:val="20"/>
              <w:szCs w:val="20"/>
              <w:highlight w:val="white"/>
            </w:rPr>
            <w:t>.</w:t>
          </w:r>
          <w:r>
            <w:rPr>
              <w:color w:val="002060"/>
              <w:sz w:val="19"/>
              <w:szCs w:val="19"/>
              <w:highlight w:val="white"/>
            </w:rPr>
            <w:t>10</w:t>
          </w:r>
          <w:r>
            <w:rPr>
              <w:color w:val="002060"/>
              <w:sz w:val="20"/>
              <w:szCs w:val="20"/>
              <w:highlight w:val="white"/>
            </w:rPr>
            <w:t xml:space="preserve"> - </w:t>
          </w:r>
          <w:r>
            <w:rPr>
              <w:color w:val="002060"/>
              <w:sz w:val="19"/>
              <w:szCs w:val="19"/>
              <w:highlight w:val="white"/>
            </w:rPr>
            <w:t>2</w:t>
          </w:r>
        </w:p>
      </w:tc>
    </w:tr>
    <w:tr w:rsidR="00012046">
      <w:trPr>
        <w:trHeight w:val="255"/>
        <w:jc w:val="center"/>
      </w:trPr>
      <w:tc>
        <w:tcPr>
          <w:tcW w:w="2753" w:type="dxa"/>
          <w:vMerge/>
          <w:shd w:val="clear" w:color="auto" w:fill="auto"/>
        </w:tcPr>
        <w:p w:rsidR="00012046" w:rsidRDefault="0001204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8"/>
              <w:szCs w:val="18"/>
            </w:rPr>
          </w:pPr>
        </w:p>
      </w:tc>
      <w:tc>
        <w:tcPr>
          <w:tcW w:w="9586" w:type="dxa"/>
          <w:shd w:val="clear" w:color="auto" w:fill="auto"/>
          <w:vAlign w:val="bottom"/>
        </w:tcPr>
        <w:p w:rsidR="00012046" w:rsidRDefault="00B905BC">
          <w:pPr>
            <w:jc w:val="center"/>
            <w:rPr>
              <w:b/>
              <w:color w:val="2F5496"/>
              <w:sz w:val="36"/>
              <w:szCs w:val="36"/>
            </w:rPr>
          </w:pPr>
          <w:r>
            <w:rPr>
              <w:b/>
              <w:color w:val="2F5496"/>
              <w:sz w:val="36"/>
              <w:szCs w:val="36"/>
            </w:rPr>
            <w:t>SINAV PROGRAMI</w:t>
          </w:r>
        </w:p>
      </w:tc>
      <w:tc>
        <w:tcPr>
          <w:tcW w:w="2686" w:type="dxa"/>
          <w:shd w:val="clear" w:color="auto" w:fill="auto"/>
        </w:tcPr>
        <w:p w:rsidR="00012046" w:rsidRDefault="00012046">
          <w:pPr>
            <w:jc w:val="right"/>
            <w:rPr>
              <w:b/>
              <w:color w:val="1C4587"/>
              <w:sz w:val="8"/>
              <w:szCs w:val="8"/>
            </w:rPr>
          </w:pPr>
        </w:p>
        <w:p w:rsidR="00012046" w:rsidRDefault="00B905BC">
          <w:pPr>
            <w:jc w:val="right"/>
            <w:rPr>
              <w:sz w:val="18"/>
              <w:szCs w:val="18"/>
            </w:rPr>
          </w:pPr>
          <w:r>
            <w:rPr>
              <w:b/>
              <w:color w:val="1C4587"/>
              <w:sz w:val="20"/>
              <w:szCs w:val="20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9907E2">
            <w:rPr>
              <w:sz w:val="18"/>
              <w:szCs w:val="18"/>
            </w:rPr>
            <w:fldChar w:fldCharType="separate"/>
          </w:r>
          <w:r w:rsidR="008266C5">
            <w:rPr>
              <w:noProof/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  <w:r>
            <w:rPr>
              <w:b/>
              <w:color w:val="1C4587"/>
              <w:sz w:val="20"/>
              <w:szCs w:val="20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9907E2">
            <w:rPr>
              <w:sz w:val="18"/>
              <w:szCs w:val="18"/>
            </w:rPr>
            <w:fldChar w:fldCharType="separate"/>
          </w:r>
          <w:r w:rsidR="008266C5">
            <w:rPr>
              <w:noProof/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012046" w:rsidRDefault="000120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46"/>
    <w:rsid w:val="00012046"/>
    <w:rsid w:val="002D10C9"/>
    <w:rsid w:val="00322585"/>
    <w:rsid w:val="008266C5"/>
    <w:rsid w:val="009907E2"/>
    <w:rsid w:val="00B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A0E8"/>
  <w15:docId w15:val="{114E758C-458C-4C0D-8D5F-75CE19EC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0"/>
    <w:tblPr>
      <w:tblStyleRowBandSize w:val="1"/>
      <w:tblStyleColBandSize w:val="1"/>
    </w:tblPr>
  </w:style>
  <w:style w:type="table" w:customStyle="1" w:styleId="4">
    <w:name w:val="4"/>
    <w:basedOn w:val="TableNormal0"/>
    <w:tblPr>
      <w:tblStyleRowBandSize w:val="1"/>
      <w:tblStyleColBandSize w:val="1"/>
    </w:tblPr>
  </w:style>
  <w:style w:type="table" w:customStyle="1" w:styleId="3">
    <w:name w:val="3"/>
    <w:basedOn w:val="TableNormal0"/>
    <w:tblPr>
      <w:tblStyleRowBandSize w:val="1"/>
      <w:tblStyleColBandSize w:val="1"/>
    </w:tblPr>
  </w:style>
  <w:style w:type="table" w:customStyle="1" w:styleId="2">
    <w:name w:val="2"/>
    <w:basedOn w:val="TableNormal0"/>
    <w:tblPr>
      <w:tblStyleRowBandSize w:val="1"/>
      <w:tblStyleColBandSize w:val="1"/>
    </w:tblPr>
  </w:style>
  <w:style w:type="table" w:customStyle="1" w:styleId="1">
    <w:name w:val="1"/>
    <w:basedOn w:val="TableNormal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8+mDnqZnWgA4VG2awEYNwvRaw==">AMUW2mXWAzX4utGXRVlc0MSMyQVrlFn80tDyakstWqqR+hBdU1NRdPPNTAdwziECTZHpC3q0Lc4N/3WgmdINWic9CCbC0F0SE3UVs/zqZEJ6w2MSgBTvvs/38gWOs8ZMGrMsgv1Uz9Zx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19</cp:revision>
  <cp:lastPrinted>2022-05-23T11:10:00Z</cp:lastPrinted>
  <dcterms:created xsi:type="dcterms:W3CDTF">2022-05-11T14:41:00Z</dcterms:created>
  <dcterms:modified xsi:type="dcterms:W3CDTF">2022-05-23T11:12:00Z</dcterms:modified>
</cp:coreProperties>
</file>